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5CDFB12" w14:textId="77777777" w:rsidR="00A170F7" w:rsidRPr="00560929" w:rsidRDefault="00817FAC">
      <w:pPr>
        <w:jc w:val="center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noProof/>
          <w:sz w:val="2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C0ECA" wp14:editId="20D03AD8">
                <wp:simplePos x="0" y="0"/>
                <wp:positionH relativeFrom="column">
                  <wp:posOffset>1753193</wp:posOffset>
                </wp:positionH>
                <wp:positionV relativeFrom="paragraph">
                  <wp:posOffset>172</wp:posOffset>
                </wp:positionV>
                <wp:extent cx="4848699" cy="8255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699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94CEC" w14:textId="77777777" w:rsidR="00817FAC" w:rsidRPr="00705190" w:rsidRDefault="00817FAC" w:rsidP="00817F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0519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Compte Rendu du conseil de classe du </w:t>
                            </w:r>
                            <w:r w:rsidR="009806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3ème</w:t>
                            </w:r>
                            <w:r w:rsidRPr="0070519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trimestre</w:t>
                            </w:r>
                          </w:p>
                          <w:p w14:paraId="3C78C9FC" w14:textId="77777777" w:rsidR="00817FAC" w:rsidRPr="00705190" w:rsidRDefault="00817FAC" w:rsidP="00817FA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70519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Terminales ES02 </w:t>
                            </w:r>
                            <w:r w:rsidR="009806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70519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806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08/06/2020</w:t>
                            </w:r>
                            <w:r w:rsidRPr="0070519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 xml:space="preserve"> à 1</w:t>
                            </w:r>
                            <w:r w:rsidR="00980631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Pr="0070519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00E990A2" w14:textId="77777777" w:rsidR="00817FAC" w:rsidRPr="00705190" w:rsidRDefault="00817FAC" w:rsidP="00D70DE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05190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Établi par les parents délégués de la classe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8.05pt;margin-top:0;width:381.8pt;height: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" stroked="f">
                <v:textbox>
                  <w:txbxContent>
                    <w:p w:rsidR="00817FAC" w:rsidRPr="00705190" w:rsidRDefault="00817FAC" w:rsidP="00817FA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0519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Compte Rendu du conseil de classe du </w:t>
                      </w:r>
                      <w:r w:rsidR="009806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3ème</w:t>
                      </w:r>
                      <w:r w:rsidRPr="0070519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trimestre</w:t>
                      </w:r>
                    </w:p>
                    <w:p w:rsidR="00817FAC" w:rsidRPr="00705190" w:rsidRDefault="00817FAC" w:rsidP="00817FA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70519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Terminales ES02 </w:t>
                      </w:r>
                      <w:r w:rsidR="009806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–</w:t>
                      </w:r>
                      <w:r w:rsidRPr="0070519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806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08/06/2020</w:t>
                      </w:r>
                      <w:r w:rsidRPr="0070519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 xml:space="preserve"> à 1</w:t>
                      </w:r>
                      <w:r w:rsidR="00980631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6</w:t>
                      </w:r>
                      <w:r w:rsidRPr="0070519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h</w:t>
                      </w:r>
                    </w:p>
                    <w:p w:rsidR="00817FAC" w:rsidRPr="00705190" w:rsidRDefault="00817FAC" w:rsidP="00D70DEC">
                      <w:pPr>
                        <w:jc w:val="center"/>
                        <w:rPr>
                          <w:b/>
                        </w:rPr>
                      </w:pPr>
                      <w:r w:rsidRPr="00705190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Établi par les parents délégués de la classe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22FB" w:rsidRPr="00560929">
        <w:rPr>
          <w:rFonts w:asciiTheme="majorHAnsi" w:hAnsiTheme="majorHAnsi" w:cstheme="majorHAnsi"/>
          <w:noProof/>
          <w:sz w:val="20"/>
          <w:lang w:eastAsia="fr-FR"/>
        </w:rPr>
        <w:drawing>
          <wp:anchor distT="0" distB="0" distL="114935" distR="114935" simplePos="0" relativeHeight="2" behindDoc="0" locked="0" layoutInCell="1" allowOverlap="1" wp14:anchorId="6F6E33AD" wp14:editId="71C1716D">
            <wp:simplePos x="0" y="0"/>
            <wp:positionH relativeFrom="margin">
              <wp:align>left</wp:align>
            </wp:positionH>
            <wp:positionV relativeFrom="paragraph">
              <wp:posOffset>-100965</wp:posOffset>
            </wp:positionV>
            <wp:extent cx="1062990" cy="1024255"/>
            <wp:effectExtent l="0" t="0" r="3810" b="4445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25A294" w14:textId="77777777" w:rsidR="00A170F7" w:rsidRPr="00560929" w:rsidRDefault="00A170F7">
      <w:pPr>
        <w:jc w:val="center"/>
        <w:rPr>
          <w:rFonts w:asciiTheme="majorHAnsi" w:hAnsiTheme="majorHAnsi" w:cstheme="majorHAnsi"/>
          <w:sz w:val="20"/>
        </w:rPr>
      </w:pPr>
    </w:p>
    <w:p w14:paraId="50DAD4B7" w14:textId="77777777" w:rsidR="00A170F7" w:rsidRPr="00560929" w:rsidRDefault="00A170F7" w:rsidP="00817FAC">
      <w:pPr>
        <w:rPr>
          <w:rFonts w:asciiTheme="majorHAnsi" w:hAnsiTheme="majorHAnsi" w:cstheme="majorHAnsi"/>
          <w:sz w:val="20"/>
        </w:rPr>
      </w:pPr>
    </w:p>
    <w:p w14:paraId="761F5F39" w14:textId="77777777" w:rsidR="00A170F7" w:rsidRPr="00560929" w:rsidRDefault="00A170F7">
      <w:pPr>
        <w:jc w:val="center"/>
        <w:rPr>
          <w:rFonts w:asciiTheme="majorHAnsi" w:hAnsiTheme="majorHAnsi" w:cstheme="majorHAnsi"/>
          <w:sz w:val="20"/>
        </w:rPr>
      </w:pPr>
    </w:p>
    <w:p w14:paraId="7B8A7A47" w14:textId="77777777" w:rsidR="00166D66" w:rsidRPr="00560929" w:rsidRDefault="00166D66">
      <w:pPr>
        <w:jc w:val="center"/>
        <w:rPr>
          <w:rFonts w:asciiTheme="majorHAnsi" w:hAnsiTheme="majorHAnsi" w:cstheme="majorHAnsi"/>
          <w:sz w:val="20"/>
        </w:rPr>
      </w:pPr>
    </w:p>
    <w:p w14:paraId="5741710C" w14:textId="77777777" w:rsidR="00560929" w:rsidRDefault="00560929">
      <w:pPr>
        <w:tabs>
          <w:tab w:val="left" w:leader="dot" w:pos="6237"/>
        </w:tabs>
        <w:rPr>
          <w:rFonts w:asciiTheme="majorHAnsi" w:hAnsiTheme="majorHAnsi" w:cstheme="majorHAnsi"/>
          <w:b/>
          <w:sz w:val="20"/>
        </w:rPr>
      </w:pPr>
    </w:p>
    <w:p w14:paraId="049AB48D" w14:textId="77777777" w:rsidR="00560929" w:rsidRDefault="00560929">
      <w:pPr>
        <w:tabs>
          <w:tab w:val="left" w:leader="dot" w:pos="6237"/>
        </w:tabs>
        <w:rPr>
          <w:rFonts w:asciiTheme="majorHAnsi" w:hAnsiTheme="majorHAnsi" w:cstheme="majorHAnsi"/>
          <w:b/>
          <w:sz w:val="20"/>
        </w:rPr>
      </w:pPr>
    </w:p>
    <w:p w14:paraId="1B993740" w14:textId="77777777" w:rsidR="00560929" w:rsidRDefault="00560929">
      <w:pPr>
        <w:tabs>
          <w:tab w:val="left" w:leader="dot" w:pos="6237"/>
        </w:tabs>
        <w:rPr>
          <w:rFonts w:asciiTheme="majorHAnsi" w:hAnsiTheme="majorHAnsi" w:cstheme="majorHAnsi"/>
          <w:b/>
          <w:sz w:val="20"/>
        </w:rPr>
      </w:pPr>
    </w:p>
    <w:p w14:paraId="6A2FD8D3" w14:textId="1C9858F4" w:rsidR="00A170F7" w:rsidRPr="00560929" w:rsidRDefault="00BB22FB">
      <w:pPr>
        <w:tabs>
          <w:tab w:val="left" w:leader="dot" w:pos="6237"/>
        </w:tabs>
        <w:rPr>
          <w:rFonts w:asciiTheme="majorHAnsi" w:hAnsiTheme="majorHAnsi" w:cstheme="majorHAnsi"/>
          <w:b/>
          <w:sz w:val="20"/>
        </w:rPr>
      </w:pPr>
      <w:r w:rsidRPr="00560929">
        <w:rPr>
          <w:rFonts w:asciiTheme="majorHAnsi" w:hAnsiTheme="majorHAnsi" w:cstheme="majorHAnsi"/>
          <w:b/>
          <w:sz w:val="20"/>
        </w:rPr>
        <w:t>Coordonnées des parents déléguées :</w:t>
      </w:r>
    </w:p>
    <w:tbl>
      <w:tblPr>
        <w:tblW w:w="10342" w:type="dxa"/>
        <w:tblInd w:w="109" w:type="dxa"/>
        <w:tblLook w:val="04A0" w:firstRow="1" w:lastRow="0" w:firstColumn="1" w:lastColumn="0" w:noHBand="0" w:noVBand="1"/>
      </w:tblPr>
      <w:tblGrid>
        <w:gridCol w:w="2103"/>
        <w:gridCol w:w="2852"/>
        <w:gridCol w:w="2019"/>
        <w:gridCol w:w="3368"/>
      </w:tblGrid>
      <w:tr w:rsidR="00A170F7" w:rsidRPr="00560929" w14:paraId="13F20C67" w14:textId="77777777" w:rsidTr="00262CEB">
        <w:trPr>
          <w:cantSplit/>
          <w:trHeight w:val="60"/>
        </w:trPr>
        <w:tc>
          <w:tcPr>
            <w:tcW w:w="2102" w:type="dxa"/>
            <w:shd w:val="clear" w:color="auto" w:fill="FFFFFF"/>
          </w:tcPr>
          <w:p w14:paraId="489E07A5" w14:textId="77777777" w:rsidR="00A170F7" w:rsidRPr="00560929" w:rsidRDefault="008F6344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Esthel Cantarano</w:t>
            </w:r>
          </w:p>
        </w:tc>
        <w:tc>
          <w:tcPr>
            <w:tcW w:w="2852" w:type="dxa"/>
            <w:shd w:val="clear" w:color="auto" w:fill="FFFFFF"/>
          </w:tcPr>
          <w:p w14:paraId="71981B7B" w14:textId="77777777" w:rsidR="00A170F7" w:rsidRPr="00560929" w:rsidRDefault="008F6344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Style w:val="Lienhypertexte"/>
                <w:rFonts w:asciiTheme="majorHAnsi" w:hAnsiTheme="majorHAnsi" w:cstheme="majorHAnsi"/>
                <w:sz w:val="20"/>
              </w:rPr>
              <w:t>esthel.cantarano@gmail.com</w:t>
            </w:r>
          </w:p>
        </w:tc>
        <w:tc>
          <w:tcPr>
            <w:tcW w:w="2019" w:type="dxa"/>
            <w:shd w:val="clear" w:color="auto" w:fill="FFFFFF"/>
          </w:tcPr>
          <w:p w14:paraId="73633604" w14:textId="77777777" w:rsidR="00A170F7" w:rsidRPr="00560929" w:rsidRDefault="00BB22FB" w:rsidP="00262CEB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Chloé CORTES</w:t>
            </w:r>
          </w:p>
        </w:tc>
        <w:tc>
          <w:tcPr>
            <w:tcW w:w="3368" w:type="dxa"/>
            <w:shd w:val="clear" w:color="auto" w:fill="FFFFFF"/>
          </w:tcPr>
          <w:p w14:paraId="401C2CDE" w14:textId="77777777" w:rsidR="00A170F7" w:rsidRPr="00560929" w:rsidRDefault="00BB22FB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Style w:val="LienInternet"/>
                <w:rFonts w:asciiTheme="majorHAnsi" w:hAnsiTheme="majorHAnsi" w:cstheme="majorHAnsi"/>
                <w:sz w:val="20"/>
              </w:rPr>
              <w:t>chloe.cortes@gmail.com</w:t>
            </w:r>
          </w:p>
        </w:tc>
      </w:tr>
      <w:tr w:rsidR="00A170F7" w:rsidRPr="00560929" w14:paraId="32CF2451" w14:textId="77777777">
        <w:trPr>
          <w:cantSplit/>
        </w:trPr>
        <w:tc>
          <w:tcPr>
            <w:tcW w:w="2102" w:type="dxa"/>
            <w:shd w:val="clear" w:color="auto" w:fill="FFFFFF"/>
          </w:tcPr>
          <w:p w14:paraId="47D29765" w14:textId="77777777" w:rsidR="00A170F7" w:rsidRPr="00560929" w:rsidRDefault="008F6344" w:rsidP="008F6344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Laurence Escudé</w:t>
            </w:r>
          </w:p>
        </w:tc>
        <w:tc>
          <w:tcPr>
            <w:tcW w:w="2852" w:type="dxa"/>
            <w:shd w:val="clear" w:color="auto" w:fill="FFFFFF"/>
          </w:tcPr>
          <w:p w14:paraId="7506DE92" w14:textId="77777777" w:rsidR="00A170F7" w:rsidRPr="00560929" w:rsidRDefault="008F6344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Style w:val="Lienhypertexte"/>
                <w:rFonts w:asciiTheme="majorHAnsi" w:hAnsiTheme="majorHAnsi" w:cstheme="majorHAnsi"/>
                <w:sz w:val="20"/>
              </w:rPr>
              <w:t>laurence.escude@wanadoo.fr</w:t>
            </w:r>
          </w:p>
        </w:tc>
        <w:tc>
          <w:tcPr>
            <w:tcW w:w="2019" w:type="dxa"/>
            <w:shd w:val="clear" w:color="auto" w:fill="FFFFFF"/>
          </w:tcPr>
          <w:p w14:paraId="239581EC" w14:textId="77777777" w:rsidR="00A170F7" w:rsidRPr="00560929" w:rsidRDefault="00A170F7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368" w:type="dxa"/>
            <w:shd w:val="clear" w:color="auto" w:fill="FFFFFF"/>
          </w:tcPr>
          <w:p w14:paraId="39A61061" w14:textId="77777777" w:rsidR="00A170F7" w:rsidRPr="00560929" w:rsidRDefault="00A170F7">
            <w:pPr>
              <w:tabs>
                <w:tab w:val="left" w:leader="dot" w:pos="5103"/>
              </w:tabs>
              <w:jc w:val="both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4FB1116A" w14:textId="77777777" w:rsidR="00A170F7" w:rsidRPr="00560929" w:rsidRDefault="00A170F7">
      <w:pPr>
        <w:tabs>
          <w:tab w:val="left" w:leader="dot" w:pos="6237"/>
        </w:tabs>
        <w:jc w:val="center"/>
        <w:rPr>
          <w:rFonts w:asciiTheme="majorHAnsi" w:hAnsiTheme="majorHAnsi" w:cstheme="majorHAnsi"/>
          <w:sz w:val="20"/>
        </w:rPr>
      </w:pPr>
    </w:p>
    <w:p w14:paraId="0A820223" w14:textId="77777777" w:rsidR="00166D66" w:rsidRPr="00560929" w:rsidRDefault="00166D66" w:rsidP="00FD0126">
      <w:pPr>
        <w:rPr>
          <w:rFonts w:asciiTheme="majorHAnsi" w:hAnsiTheme="majorHAnsi" w:cstheme="majorHAnsi"/>
          <w:b/>
          <w:color w:val="0070C0"/>
          <w:sz w:val="20"/>
        </w:rPr>
      </w:pPr>
    </w:p>
    <w:p w14:paraId="31AF4191" w14:textId="77777777" w:rsidR="00166D66" w:rsidRPr="00560929" w:rsidRDefault="000A30C8" w:rsidP="00FD0126">
      <w:pPr>
        <w:rPr>
          <w:rFonts w:asciiTheme="majorHAnsi" w:hAnsiTheme="majorHAnsi" w:cstheme="majorHAnsi"/>
          <w:b/>
          <w:sz w:val="20"/>
        </w:rPr>
      </w:pPr>
      <w:r w:rsidRPr="00560929">
        <w:rPr>
          <w:rFonts w:asciiTheme="majorHAnsi" w:hAnsiTheme="majorHAnsi" w:cstheme="majorHAnsi"/>
          <w:b/>
          <w:color w:val="0070C0"/>
          <w:sz w:val="20"/>
        </w:rPr>
        <w:t>Conseil en VisioConférence, e</w:t>
      </w:r>
      <w:r w:rsidR="00FD0126" w:rsidRPr="00560929">
        <w:rPr>
          <w:rFonts w:asciiTheme="majorHAnsi" w:hAnsiTheme="majorHAnsi" w:cstheme="majorHAnsi"/>
          <w:b/>
          <w:color w:val="0070C0"/>
          <w:sz w:val="20"/>
        </w:rPr>
        <w:t xml:space="preserve">n présence de : </w:t>
      </w:r>
      <w:r w:rsidR="00BC5BF6" w:rsidRPr="00560929">
        <w:rPr>
          <w:rFonts w:asciiTheme="majorHAnsi" w:hAnsiTheme="majorHAnsi" w:cstheme="majorHAnsi"/>
          <w:b/>
          <w:sz w:val="20"/>
        </w:rPr>
        <w:t>Mme</w:t>
      </w:r>
      <w:r w:rsidR="00FD0126" w:rsidRPr="00560929">
        <w:rPr>
          <w:rFonts w:asciiTheme="majorHAnsi" w:hAnsiTheme="majorHAnsi" w:cstheme="majorHAnsi"/>
          <w:b/>
          <w:sz w:val="20"/>
        </w:rPr>
        <w:t xml:space="preserve"> l</w:t>
      </w:r>
      <w:r w:rsidR="00BC5BF6" w:rsidRPr="00560929">
        <w:rPr>
          <w:rFonts w:asciiTheme="majorHAnsi" w:hAnsiTheme="majorHAnsi" w:cstheme="majorHAnsi"/>
          <w:b/>
          <w:sz w:val="20"/>
        </w:rPr>
        <w:t>a</w:t>
      </w:r>
      <w:r w:rsidR="00FD0126" w:rsidRPr="00560929">
        <w:rPr>
          <w:rFonts w:asciiTheme="majorHAnsi" w:hAnsiTheme="majorHAnsi" w:cstheme="majorHAnsi"/>
          <w:b/>
          <w:sz w:val="20"/>
        </w:rPr>
        <w:t xml:space="preserve"> Principal</w:t>
      </w:r>
      <w:r w:rsidR="00BC5BF6" w:rsidRPr="00560929">
        <w:rPr>
          <w:rFonts w:asciiTheme="majorHAnsi" w:hAnsiTheme="majorHAnsi" w:cstheme="majorHAnsi"/>
          <w:b/>
          <w:sz w:val="20"/>
        </w:rPr>
        <w:t>e</w:t>
      </w:r>
      <w:r w:rsidR="002A4860" w:rsidRPr="00560929">
        <w:rPr>
          <w:rFonts w:asciiTheme="majorHAnsi" w:hAnsiTheme="majorHAnsi" w:cstheme="majorHAnsi"/>
          <w:b/>
          <w:sz w:val="20"/>
        </w:rPr>
        <w:t xml:space="preserve"> Adjointe</w:t>
      </w:r>
      <w:r w:rsidR="00FD0126" w:rsidRPr="00560929">
        <w:rPr>
          <w:rFonts w:asciiTheme="majorHAnsi" w:hAnsiTheme="majorHAnsi" w:cstheme="majorHAnsi"/>
          <w:b/>
          <w:sz w:val="20"/>
        </w:rPr>
        <w:t>, M</w:t>
      </w:r>
      <w:r w:rsidR="00BC5BF6" w:rsidRPr="00560929">
        <w:rPr>
          <w:rFonts w:asciiTheme="majorHAnsi" w:hAnsiTheme="majorHAnsi" w:cstheme="majorHAnsi"/>
          <w:b/>
          <w:sz w:val="20"/>
        </w:rPr>
        <w:t xml:space="preserve">me </w:t>
      </w:r>
      <w:r w:rsidR="002A4860" w:rsidRPr="00560929">
        <w:rPr>
          <w:rFonts w:asciiTheme="majorHAnsi" w:hAnsiTheme="majorHAnsi" w:cstheme="majorHAnsi"/>
          <w:b/>
          <w:sz w:val="20"/>
        </w:rPr>
        <w:t>Antonin</w:t>
      </w:r>
      <w:r w:rsidR="00D52441" w:rsidRPr="00560929">
        <w:rPr>
          <w:rFonts w:asciiTheme="majorHAnsi" w:hAnsiTheme="majorHAnsi" w:cstheme="majorHAnsi"/>
          <w:b/>
          <w:sz w:val="20"/>
        </w:rPr>
        <w:t xml:space="preserve">, </w:t>
      </w:r>
      <w:r w:rsidR="00166D66" w:rsidRPr="00560929">
        <w:rPr>
          <w:rFonts w:asciiTheme="majorHAnsi" w:hAnsiTheme="majorHAnsi" w:cstheme="majorHAnsi"/>
          <w:b/>
          <w:sz w:val="20"/>
        </w:rPr>
        <w:t xml:space="preserve">de </w:t>
      </w:r>
    </w:p>
    <w:p w14:paraId="56F5EF1E" w14:textId="2B732621" w:rsidR="00FD0126" w:rsidRPr="00560929" w:rsidRDefault="00D52441" w:rsidP="00FD0126">
      <w:pPr>
        <w:rPr>
          <w:rFonts w:asciiTheme="majorHAnsi" w:hAnsiTheme="majorHAnsi" w:cstheme="majorHAnsi"/>
          <w:b/>
          <w:sz w:val="20"/>
        </w:rPr>
      </w:pPr>
      <w:r w:rsidRPr="00560929">
        <w:rPr>
          <w:rFonts w:asciiTheme="majorHAnsi" w:hAnsiTheme="majorHAnsi" w:cstheme="majorHAnsi"/>
          <w:b/>
          <w:sz w:val="20"/>
        </w:rPr>
        <w:t xml:space="preserve">Mr Becanne, CPE </w:t>
      </w:r>
      <w:r w:rsidR="00E40F12" w:rsidRPr="00560929">
        <w:rPr>
          <w:rFonts w:asciiTheme="majorHAnsi" w:hAnsiTheme="majorHAnsi" w:cstheme="majorHAnsi"/>
          <w:b/>
          <w:sz w:val="20"/>
        </w:rPr>
        <w:t>adjoint référent, et de :</w:t>
      </w:r>
    </w:p>
    <w:p w14:paraId="33E3230C" w14:textId="77777777" w:rsidR="007C2040" w:rsidRPr="00560929" w:rsidRDefault="007C2040" w:rsidP="00FD0126">
      <w:pPr>
        <w:jc w:val="both"/>
        <w:rPr>
          <w:rFonts w:asciiTheme="majorHAnsi" w:hAnsiTheme="majorHAnsi" w:cstheme="majorHAnsi"/>
          <w:b/>
          <w:sz w:val="20"/>
        </w:rPr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2240"/>
        <w:gridCol w:w="2811"/>
        <w:gridCol w:w="991"/>
        <w:gridCol w:w="955"/>
        <w:gridCol w:w="3068"/>
      </w:tblGrid>
      <w:tr w:rsidR="007C2040" w:rsidRPr="00560929" w14:paraId="26FA7186" w14:textId="77777777" w:rsidTr="00E40F12">
        <w:trPr>
          <w:trHeight w:val="104"/>
        </w:trPr>
        <w:tc>
          <w:tcPr>
            <w:tcW w:w="2268" w:type="dxa"/>
            <w:hideMark/>
          </w:tcPr>
          <w:p w14:paraId="3DFB66C5" w14:textId="77777777" w:rsidR="008F6344" w:rsidRPr="00560929" w:rsidRDefault="008F6344" w:rsidP="009810F6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>Nom</w:t>
            </w:r>
          </w:p>
        </w:tc>
        <w:tc>
          <w:tcPr>
            <w:tcW w:w="2844" w:type="dxa"/>
            <w:hideMark/>
          </w:tcPr>
          <w:p w14:paraId="70A27831" w14:textId="77777777" w:rsidR="008F6344" w:rsidRPr="00560929" w:rsidRDefault="008F6344" w:rsidP="009810F6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>Matière/Fonction</w:t>
            </w:r>
          </w:p>
        </w:tc>
        <w:tc>
          <w:tcPr>
            <w:tcW w:w="875" w:type="dxa"/>
            <w:hideMark/>
          </w:tcPr>
          <w:p w14:paraId="23E9EDD5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Groupe ?</w:t>
            </w:r>
          </w:p>
        </w:tc>
        <w:tc>
          <w:tcPr>
            <w:tcW w:w="959" w:type="dxa"/>
            <w:hideMark/>
          </w:tcPr>
          <w:p w14:paraId="6055CBEF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Présent ?</w:t>
            </w:r>
          </w:p>
        </w:tc>
        <w:tc>
          <w:tcPr>
            <w:tcW w:w="3119" w:type="dxa"/>
            <w:hideMark/>
          </w:tcPr>
          <w:p w14:paraId="567D7B92" w14:textId="77777777" w:rsidR="008F6344" w:rsidRPr="00560929" w:rsidRDefault="008F6344" w:rsidP="003574F4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 xml:space="preserve">Commentaires </w:t>
            </w:r>
          </w:p>
        </w:tc>
      </w:tr>
      <w:tr w:rsidR="007C2040" w:rsidRPr="00560929" w14:paraId="3B870964" w14:textId="77777777" w:rsidTr="00E40F12">
        <w:trPr>
          <w:trHeight w:val="261"/>
        </w:trPr>
        <w:tc>
          <w:tcPr>
            <w:tcW w:w="2268" w:type="dxa"/>
            <w:hideMark/>
          </w:tcPr>
          <w:p w14:paraId="70E1E137" w14:textId="77777777" w:rsidR="008F6344" w:rsidRPr="00560929" w:rsidRDefault="007F4ADD" w:rsidP="009810F6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 xml:space="preserve">MM </w:t>
            </w:r>
            <w:r w:rsidR="008F6344"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 xml:space="preserve">ALIBEU </w:t>
            </w: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 xml:space="preserve">&amp; </w:t>
            </w:r>
          </w:p>
          <w:p w14:paraId="2489FC62" w14:textId="77777777" w:rsidR="008F6344" w:rsidRPr="00560929" w:rsidRDefault="007F4ADD" w:rsidP="007F4ADD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TOURNON</w:t>
            </w:r>
          </w:p>
        </w:tc>
        <w:tc>
          <w:tcPr>
            <w:tcW w:w="2844" w:type="dxa"/>
            <w:hideMark/>
          </w:tcPr>
          <w:p w14:paraId="5CA409C0" w14:textId="77777777" w:rsidR="008F6344" w:rsidRPr="00560929" w:rsidRDefault="008F6344" w:rsidP="009810F6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 Professeurs Principaux</w:t>
            </w:r>
          </w:p>
        </w:tc>
        <w:tc>
          <w:tcPr>
            <w:tcW w:w="875" w:type="dxa"/>
            <w:hideMark/>
          </w:tcPr>
          <w:p w14:paraId="1C16F5E6" w14:textId="3C57658A" w:rsidR="008F6344" w:rsidRPr="00560929" w:rsidRDefault="008F6344" w:rsidP="00037C21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Tous</w:t>
            </w:r>
            <w:r w:rsidR="007F4ADD"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 xml:space="preserve"> (36 élèves)</w:t>
            </w:r>
          </w:p>
        </w:tc>
        <w:tc>
          <w:tcPr>
            <w:tcW w:w="959" w:type="dxa"/>
            <w:hideMark/>
          </w:tcPr>
          <w:p w14:paraId="37E448A7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4BC40F2D" w14:textId="77777777" w:rsidR="008F6344" w:rsidRPr="00560929" w:rsidRDefault="008F6344" w:rsidP="00FD490B">
            <w:pPr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</w:p>
        </w:tc>
      </w:tr>
      <w:tr w:rsidR="007C2040" w:rsidRPr="00560929" w14:paraId="3B181C60" w14:textId="77777777" w:rsidTr="00E40F12">
        <w:trPr>
          <w:trHeight w:val="799"/>
        </w:trPr>
        <w:tc>
          <w:tcPr>
            <w:tcW w:w="2268" w:type="dxa"/>
            <w:hideMark/>
          </w:tcPr>
          <w:p w14:paraId="46800537" w14:textId="77777777" w:rsidR="008F6344" w:rsidRPr="00560929" w:rsidRDefault="008F6344" w:rsidP="009810F6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>ALIBEU MAXIME</w:t>
            </w:r>
          </w:p>
        </w:tc>
        <w:tc>
          <w:tcPr>
            <w:tcW w:w="2844" w:type="dxa"/>
            <w:hideMark/>
          </w:tcPr>
          <w:p w14:paraId="3854D830" w14:textId="77777777" w:rsidR="008F6344" w:rsidRPr="00560929" w:rsidRDefault="008F6344" w:rsidP="009810F6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>SES - ACCOMPAGNEMT. PERSO., ENS. MORAL &amp; CIVIQUE, SC. ECONO.&amp; SOCIALES</w:t>
            </w:r>
          </w:p>
        </w:tc>
        <w:tc>
          <w:tcPr>
            <w:tcW w:w="875" w:type="dxa"/>
            <w:hideMark/>
          </w:tcPr>
          <w:p w14:paraId="29F66EAC" w14:textId="77777777" w:rsidR="008F6344" w:rsidRPr="00560929" w:rsidRDefault="008F6344" w:rsidP="007F4ADD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Tous</w:t>
            </w:r>
            <w:r w:rsidR="00D1484F"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 xml:space="preserve"> </w:t>
            </w:r>
          </w:p>
        </w:tc>
        <w:tc>
          <w:tcPr>
            <w:tcW w:w="959" w:type="dxa"/>
            <w:hideMark/>
          </w:tcPr>
          <w:p w14:paraId="6E009007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26A24AB0" w14:textId="3B5A1115" w:rsidR="000A30C8" w:rsidRPr="00560929" w:rsidRDefault="000A30C8" w:rsidP="000A30C8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 xml:space="preserve">Très satisfaisait, </w:t>
            </w:r>
            <w:r w:rsidR="00CC7DD3" w:rsidRPr="00560929">
              <w:rPr>
                <w:rFonts w:asciiTheme="majorHAnsi" w:hAnsiTheme="majorHAnsi" w:cstheme="majorHAnsi"/>
                <w:b/>
                <w:bCs/>
                <w:sz w:val="20"/>
              </w:rPr>
              <w:t xml:space="preserve">les </w:t>
            </w: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 xml:space="preserve">élèves </w:t>
            </w:r>
            <w:r w:rsidR="00CC7DD3" w:rsidRPr="00560929">
              <w:rPr>
                <w:rFonts w:asciiTheme="majorHAnsi" w:hAnsiTheme="majorHAnsi" w:cstheme="majorHAnsi"/>
                <w:b/>
                <w:bCs/>
                <w:sz w:val="20"/>
              </w:rPr>
              <w:t xml:space="preserve">étaient </w:t>
            </w: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 xml:space="preserve">présents </w:t>
            </w:r>
            <w:r w:rsidR="00CC7DD3" w:rsidRPr="00560929">
              <w:rPr>
                <w:rFonts w:asciiTheme="majorHAnsi" w:hAnsiTheme="majorHAnsi" w:cstheme="majorHAnsi"/>
                <w:b/>
                <w:bCs/>
                <w:sz w:val="20"/>
              </w:rPr>
              <w:t xml:space="preserve">pendant le confinement </w:t>
            </w: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>(32-33 élèves par séance) : merci à eux de s’être accrochés jusqu’au bout</w:t>
            </w:r>
          </w:p>
        </w:tc>
      </w:tr>
      <w:tr w:rsidR="006E3596" w:rsidRPr="00560929" w14:paraId="62C86FEA" w14:textId="77777777" w:rsidTr="00E40F12">
        <w:trPr>
          <w:trHeight w:val="42"/>
        </w:trPr>
        <w:tc>
          <w:tcPr>
            <w:tcW w:w="2268" w:type="dxa"/>
            <w:hideMark/>
          </w:tcPr>
          <w:p w14:paraId="270571EF" w14:textId="2AA2C526" w:rsidR="006E3596" w:rsidRPr="00560929" w:rsidRDefault="006E3596" w:rsidP="00122E1D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>TOURNON PHILIPPE</w:t>
            </w:r>
          </w:p>
        </w:tc>
        <w:tc>
          <w:tcPr>
            <w:tcW w:w="2844" w:type="dxa"/>
            <w:hideMark/>
          </w:tcPr>
          <w:p w14:paraId="16F09640" w14:textId="77777777" w:rsidR="006E3596" w:rsidRPr="00560929" w:rsidRDefault="006E3596" w:rsidP="00122E1D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sz w:val="20"/>
              </w:rPr>
              <w:t>MATHEMATIQUES</w:t>
            </w:r>
          </w:p>
        </w:tc>
        <w:tc>
          <w:tcPr>
            <w:tcW w:w="875" w:type="dxa"/>
            <w:hideMark/>
          </w:tcPr>
          <w:p w14:paraId="26C0C01C" w14:textId="77777777" w:rsidR="006E3596" w:rsidRPr="00560929" w:rsidRDefault="006E3596" w:rsidP="00122E1D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Tous</w:t>
            </w:r>
          </w:p>
        </w:tc>
        <w:tc>
          <w:tcPr>
            <w:tcW w:w="959" w:type="dxa"/>
            <w:hideMark/>
          </w:tcPr>
          <w:p w14:paraId="4B96C81D" w14:textId="77777777" w:rsidR="006E3596" w:rsidRPr="00560929" w:rsidRDefault="006E3596" w:rsidP="00122E1D">
            <w:pPr>
              <w:jc w:val="center"/>
              <w:rPr>
                <w:rFonts w:asciiTheme="majorHAnsi" w:hAnsiTheme="majorHAnsi" w:cstheme="majorHAnsi"/>
                <w:b/>
                <w:bCs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b/>
                <w:bCs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7287E77C" w14:textId="77777777" w:rsidR="006E3596" w:rsidRPr="00560929" w:rsidRDefault="006E3596" w:rsidP="00122E1D">
            <w:pPr>
              <w:rPr>
                <w:rFonts w:asciiTheme="majorHAnsi" w:hAnsiTheme="majorHAnsi" w:cstheme="majorHAnsi"/>
                <w:b/>
                <w:bCs/>
                <w:sz w:val="20"/>
              </w:rPr>
            </w:pPr>
          </w:p>
        </w:tc>
      </w:tr>
      <w:tr w:rsidR="007C2040" w:rsidRPr="00560929" w14:paraId="41DC99C5" w14:textId="77777777" w:rsidTr="00E40F12">
        <w:trPr>
          <w:trHeight w:val="50"/>
        </w:trPr>
        <w:tc>
          <w:tcPr>
            <w:tcW w:w="2268" w:type="dxa"/>
            <w:hideMark/>
          </w:tcPr>
          <w:p w14:paraId="3E7A4531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IEHL BIRGIT</w:t>
            </w:r>
          </w:p>
        </w:tc>
        <w:tc>
          <w:tcPr>
            <w:tcW w:w="2844" w:type="dxa"/>
            <w:hideMark/>
          </w:tcPr>
          <w:p w14:paraId="73BD32D4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ALLEMAND LV1, LITT. ALLEMAND</w:t>
            </w:r>
            <w:r w:rsidR="0094553E" w:rsidRPr="00560929">
              <w:rPr>
                <w:rFonts w:asciiTheme="majorHAnsi" w:hAnsiTheme="majorHAnsi" w:cstheme="majorHAnsi"/>
                <w:sz w:val="20"/>
              </w:rPr>
              <w:t>E</w:t>
            </w:r>
          </w:p>
        </w:tc>
        <w:tc>
          <w:tcPr>
            <w:tcW w:w="875" w:type="dxa"/>
            <w:hideMark/>
          </w:tcPr>
          <w:p w14:paraId="3C53DA8A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ABIBAC</w:t>
            </w:r>
          </w:p>
        </w:tc>
        <w:tc>
          <w:tcPr>
            <w:tcW w:w="959" w:type="dxa"/>
          </w:tcPr>
          <w:p w14:paraId="77F3ACC8" w14:textId="6F07E5D7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  <w:hideMark/>
          </w:tcPr>
          <w:p w14:paraId="5A386DE4" w14:textId="77777777" w:rsidR="00980631" w:rsidRPr="00560929" w:rsidRDefault="008F6344" w:rsidP="00980631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5 élèves</w:t>
            </w:r>
            <w:r w:rsidR="0094553E" w:rsidRPr="00560929">
              <w:rPr>
                <w:rFonts w:asciiTheme="majorHAnsi" w:hAnsiTheme="majorHAnsi" w:cstheme="majorHAnsi"/>
                <w:sz w:val="20"/>
              </w:rPr>
              <w:t xml:space="preserve"> </w:t>
            </w:r>
          </w:p>
        </w:tc>
      </w:tr>
      <w:tr w:rsidR="007C2040" w:rsidRPr="00560929" w14:paraId="081955EB" w14:textId="77777777" w:rsidTr="00E40F12">
        <w:trPr>
          <w:trHeight w:val="50"/>
        </w:trPr>
        <w:tc>
          <w:tcPr>
            <w:tcW w:w="2268" w:type="dxa"/>
            <w:hideMark/>
          </w:tcPr>
          <w:p w14:paraId="47040185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ALBAREDE VALERIE</w:t>
            </w:r>
          </w:p>
        </w:tc>
        <w:tc>
          <w:tcPr>
            <w:tcW w:w="2844" w:type="dxa"/>
            <w:hideMark/>
          </w:tcPr>
          <w:p w14:paraId="7FBB14D1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ANGLAIS</w:t>
            </w:r>
          </w:p>
        </w:tc>
        <w:tc>
          <w:tcPr>
            <w:tcW w:w="875" w:type="dxa"/>
            <w:hideMark/>
          </w:tcPr>
          <w:p w14:paraId="471A9D65" w14:textId="77777777" w:rsidR="008F6344" w:rsidRPr="00560929" w:rsidRDefault="003574F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LV1</w:t>
            </w:r>
          </w:p>
        </w:tc>
        <w:tc>
          <w:tcPr>
            <w:tcW w:w="959" w:type="dxa"/>
          </w:tcPr>
          <w:p w14:paraId="6315151D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  <w:hideMark/>
          </w:tcPr>
          <w:p w14:paraId="3AD7E92E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7C2040" w:rsidRPr="00560929" w14:paraId="2AB0B4E8" w14:textId="77777777" w:rsidTr="00E40F12">
        <w:trPr>
          <w:trHeight w:val="50"/>
        </w:trPr>
        <w:tc>
          <w:tcPr>
            <w:tcW w:w="2268" w:type="dxa"/>
            <w:hideMark/>
          </w:tcPr>
          <w:p w14:paraId="4F01C16E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SANGLA KARINE</w:t>
            </w:r>
          </w:p>
        </w:tc>
        <w:tc>
          <w:tcPr>
            <w:tcW w:w="2844" w:type="dxa"/>
            <w:hideMark/>
          </w:tcPr>
          <w:p w14:paraId="1166877C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ANGLAIS</w:t>
            </w:r>
          </w:p>
        </w:tc>
        <w:tc>
          <w:tcPr>
            <w:tcW w:w="875" w:type="dxa"/>
            <w:hideMark/>
          </w:tcPr>
          <w:p w14:paraId="25685074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OIB</w:t>
            </w:r>
          </w:p>
        </w:tc>
        <w:tc>
          <w:tcPr>
            <w:tcW w:w="959" w:type="dxa"/>
          </w:tcPr>
          <w:p w14:paraId="2DE332A8" w14:textId="1D096663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001B1992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2F567476" w14:textId="77777777" w:rsidTr="00E40F12">
        <w:trPr>
          <w:trHeight w:val="50"/>
        </w:trPr>
        <w:tc>
          <w:tcPr>
            <w:tcW w:w="2268" w:type="dxa"/>
            <w:hideMark/>
          </w:tcPr>
          <w:p w14:paraId="5818EAF8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PACAUD VERONIQUE</w:t>
            </w:r>
          </w:p>
        </w:tc>
        <w:tc>
          <w:tcPr>
            <w:tcW w:w="2844" w:type="dxa"/>
            <w:hideMark/>
          </w:tcPr>
          <w:p w14:paraId="4EFB0748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ARTS PLASTIQUE FAC, ARTS PLASTIQUES</w:t>
            </w:r>
          </w:p>
        </w:tc>
        <w:tc>
          <w:tcPr>
            <w:tcW w:w="875" w:type="dxa"/>
            <w:hideMark/>
          </w:tcPr>
          <w:p w14:paraId="0F53312C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Option</w:t>
            </w:r>
          </w:p>
        </w:tc>
        <w:tc>
          <w:tcPr>
            <w:tcW w:w="959" w:type="dxa"/>
          </w:tcPr>
          <w:p w14:paraId="05921A90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14:paraId="5111B4EB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3574F4" w:rsidRPr="00560929" w14:paraId="28BED8FA" w14:textId="77777777" w:rsidTr="00E40F12">
        <w:trPr>
          <w:trHeight w:val="50"/>
        </w:trPr>
        <w:tc>
          <w:tcPr>
            <w:tcW w:w="2268" w:type="dxa"/>
            <w:hideMark/>
          </w:tcPr>
          <w:p w14:paraId="22BEAB96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BARBIER GENEVIEVE</w:t>
            </w:r>
          </w:p>
        </w:tc>
        <w:tc>
          <w:tcPr>
            <w:tcW w:w="2844" w:type="dxa"/>
            <w:hideMark/>
          </w:tcPr>
          <w:p w14:paraId="07C94F5F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ED.PHYSIQUE &amp; SPORT.</w:t>
            </w:r>
          </w:p>
        </w:tc>
        <w:tc>
          <w:tcPr>
            <w:tcW w:w="875" w:type="dxa"/>
          </w:tcPr>
          <w:p w14:paraId="50F693A0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959" w:type="dxa"/>
          </w:tcPr>
          <w:p w14:paraId="1E8A5019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14:paraId="3B2F82EF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03EE64C2" w14:textId="77777777" w:rsidTr="00E40F12">
        <w:trPr>
          <w:trHeight w:val="50"/>
        </w:trPr>
        <w:tc>
          <w:tcPr>
            <w:tcW w:w="2268" w:type="dxa"/>
            <w:hideMark/>
          </w:tcPr>
          <w:p w14:paraId="3C96B39B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DAVELOOSE YONNEL</w:t>
            </w:r>
          </w:p>
        </w:tc>
        <w:tc>
          <w:tcPr>
            <w:tcW w:w="2844" w:type="dxa"/>
            <w:hideMark/>
          </w:tcPr>
          <w:p w14:paraId="7C751167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ED.PHYSIQUE &amp; SPORT.</w:t>
            </w:r>
          </w:p>
        </w:tc>
        <w:tc>
          <w:tcPr>
            <w:tcW w:w="875" w:type="dxa"/>
            <w:hideMark/>
          </w:tcPr>
          <w:p w14:paraId="3229A34A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959" w:type="dxa"/>
          </w:tcPr>
          <w:p w14:paraId="026A25ED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  <w:hideMark/>
          </w:tcPr>
          <w:p w14:paraId="3D3DB8FC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7C2040" w:rsidRPr="00560929" w14:paraId="4B2DE90C" w14:textId="77777777" w:rsidTr="00E40F12">
        <w:trPr>
          <w:trHeight w:val="50"/>
        </w:trPr>
        <w:tc>
          <w:tcPr>
            <w:tcW w:w="2268" w:type="dxa"/>
            <w:hideMark/>
          </w:tcPr>
          <w:p w14:paraId="6B9C1C59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GODIGNON ANNE</w:t>
            </w:r>
          </w:p>
        </w:tc>
        <w:tc>
          <w:tcPr>
            <w:tcW w:w="2844" w:type="dxa"/>
            <w:hideMark/>
          </w:tcPr>
          <w:p w14:paraId="5EF8732C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ED.PHYSIQUE &amp; SPORT.</w:t>
            </w:r>
          </w:p>
        </w:tc>
        <w:tc>
          <w:tcPr>
            <w:tcW w:w="875" w:type="dxa"/>
            <w:hideMark/>
          </w:tcPr>
          <w:p w14:paraId="7C674E1A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959" w:type="dxa"/>
          </w:tcPr>
          <w:p w14:paraId="222C2399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14:paraId="125E6AA5" w14:textId="17BFC388" w:rsidR="008F6344" w:rsidRPr="00560929" w:rsidRDefault="008F6344" w:rsidP="00980631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1E8F4C62" w14:textId="77777777" w:rsidTr="00E40F12">
        <w:trPr>
          <w:trHeight w:val="50"/>
        </w:trPr>
        <w:tc>
          <w:tcPr>
            <w:tcW w:w="2268" w:type="dxa"/>
            <w:hideMark/>
          </w:tcPr>
          <w:p w14:paraId="3B525889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MURAT VALERIE</w:t>
            </w:r>
            <w:r w:rsidR="00980631" w:rsidRPr="00560929">
              <w:rPr>
                <w:rFonts w:asciiTheme="majorHAnsi" w:hAnsiTheme="majorHAnsi" w:cstheme="majorHAnsi"/>
                <w:sz w:val="20"/>
              </w:rPr>
              <w:t xml:space="preserve"> Rpl par DUTREY CORENTIN</w:t>
            </w:r>
          </w:p>
        </w:tc>
        <w:tc>
          <w:tcPr>
            <w:tcW w:w="2844" w:type="dxa"/>
            <w:hideMark/>
          </w:tcPr>
          <w:p w14:paraId="611B5E2D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ED.PHYSIQUE &amp; SPORT.</w:t>
            </w:r>
          </w:p>
        </w:tc>
        <w:tc>
          <w:tcPr>
            <w:tcW w:w="875" w:type="dxa"/>
            <w:hideMark/>
          </w:tcPr>
          <w:p w14:paraId="71F8DF74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959" w:type="dxa"/>
          </w:tcPr>
          <w:p w14:paraId="73A14FB0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  <w:hideMark/>
          </w:tcPr>
          <w:p w14:paraId="0E7AF82B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7C2040" w:rsidRPr="00560929" w14:paraId="4B46BF66" w14:textId="77777777" w:rsidTr="00E40F12">
        <w:trPr>
          <w:trHeight w:val="50"/>
        </w:trPr>
        <w:tc>
          <w:tcPr>
            <w:tcW w:w="2268" w:type="dxa"/>
            <w:hideMark/>
          </w:tcPr>
          <w:p w14:paraId="7A721F5E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PIAU AMANDINE</w:t>
            </w:r>
          </w:p>
        </w:tc>
        <w:tc>
          <w:tcPr>
            <w:tcW w:w="2844" w:type="dxa"/>
            <w:hideMark/>
          </w:tcPr>
          <w:p w14:paraId="072A5C34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ED.PHYSIQUE &amp; SPORT.</w:t>
            </w:r>
          </w:p>
        </w:tc>
        <w:tc>
          <w:tcPr>
            <w:tcW w:w="875" w:type="dxa"/>
            <w:hideMark/>
          </w:tcPr>
          <w:p w14:paraId="7F1FDE86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959" w:type="dxa"/>
          </w:tcPr>
          <w:p w14:paraId="04A8BE42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  <w:hideMark/>
          </w:tcPr>
          <w:p w14:paraId="58979BF4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7C2040" w:rsidRPr="00560929" w14:paraId="4703CB5A" w14:textId="77777777" w:rsidTr="00E40F12">
        <w:trPr>
          <w:trHeight w:val="349"/>
        </w:trPr>
        <w:tc>
          <w:tcPr>
            <w:tcW w:w="2268" w:type="dxa"/>
            <w:hideMark/>
          </w:tcPr>
          <w:p w14:paraId="74298B23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MORET MARLENE</w:t>
            </w:r>
          </w:p>
        </w:tc>
        <w:tc>
          <w:tcPr>
            <w:tcW w:w="2844" w:type="dxa"/>
            <w:hideMark/>
          </w:tcPr>
          <w:p w14:paraId="78CBAACF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ESPAGNOL</w:t>
            </w:r>
          </w:p>
        </w:tc>
        <w:tc>
          <w:tcPr>
            <w:tcW w:w="875" w:type="dxa"/>
            <w:hideMark/>
          </w:tcPr>
          <w:p w14:paraId="3864B306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LV2 / non OIB</w:t>
            </w:r>
          </w:p>
        </w:tc>
        <w:tc>
          <w:tcPr>
            <w:tcW w:w="959" w:type="dxa"/>
          </w:tcPr>
          <w:p w14:paraId="0A34AF58" w14:textId="554141CD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  <w:hideMark/>
          </w:tcPr>
          <w:p w14:paraId="2237855B" w14:textId="77777777" w:rsidR="008F6344" w:rsidRPr="00560929" w:rsidRDefault="008F6344" w:rsidP="00980631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 xml:space="preserve">22 élèves. </w:t>
            </w:r>
          </w:p>
        </w:tc>
      </w:tr>
      <w:tr w:rsidR="007C2040" w:rsidRPr="00560929" w14:paraId="1D85CEA9" w14:textId="77777777" w:rsidTr="00E40F12">
        <w:trPr>
          <w:trHeight w:val="50"/>
        </w:trPr>
        <w:tc>
          <w:tcPr>
            <w:tcW w:w="2268" w:type="dxa"/>
            <w:hideMark/>
          </w:tcPr>
          <w:p w14:paraId="779D069F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ALZOLA LIVIA</w:t>
            </w:r>
          </w:p>
        </w:tc>
        <w:tc>
          <w:tcPr>
            <w:tcW w:w="2844" w:type="dxa"/>
            <w:hideMark/>
          </w:tcPr>
          <w:p w14:paraId="5E13F42D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HIST/GEO OIB, ESPAGNOL LV1, HISTOIRE-GEOGRAPHIE</w:t>
            </w:r>
          </w:p>
        </w:tc>
        <w:tc>
          <w:tcPr>
            <w:tcW w:w="875" w:type="dxa"/>
            <w:hideMark/>
          </w:tcPr>
          <w:p w14:paraId="3E8B4A46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OIB</w:t>
            </w:r>
          </w:p>
        </w:tc>
        <w:tc>
          <w:tcPr>
            <w:tcW w:w="959" w:type="dxa"/>
          </w:tcPr>
          <w:p w14:paraId="00AD36CD" w14:textId="5EB24DB1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101C0202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43C5B493" w14:textId="77777777" w:rsidTr="00E40F12">
        <w:trPr>
          <w:trHeight w:val="50"/>
        </w:trPr>
        <w:tc>
          <w:tcPr>
            <w:tcW w:w="2268" w:type="dxa"/>
            <w:hideMark/>
          </w:tcPr>
          <w:p w14:paraId="3155F6C2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ALZIEU HELENE</w:t>
            </w:r>
          </w:p>
        </w:tc>
        <w:tc>
          <w:tcPr>
            <w:tcW w:w="2844" w:type="dxa"/>
            <w:hideMark/>
          </w:tcPr>
          <w:p w14:paraId="49E84C00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HIST/GEO OIB, HISTOIRE-GEOGRAPHIE</w:t>
            </w:r>
          </w:p>
        </w:tc>
        <w:tc>
          <w:tcPr>
            <w:tcW w:w="875" w:type="dxa"/>
            <w:hideMark/>
          </w:tcPr>
          <w:p w14:paraId="6FB8842F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OIB</w:t>
            </w:r>
          </w:p>
        </w:tc>
        <w:tc>
          <w:tcPr>
            <w:tcW w:w="959" w:type="dxa"/>
          </w:tcPr>
          <w:p w14:paraId="14B4020D" w14:textId="795B6054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58BF73AE" w14:textId="77777777" w:rsidR="008F6344" w:rsidRPr="00560929" w:rsidRDefault="008F6344" w:rsidP="00906B45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30BE6EAC" w14:textId="77777777" w:rsidTr="00E40F12">
        <w:trPr>
          <w:trHeight w:val="50"/>
        </w:trPr>
        <w:tc>
          <w:tcPr>
            <w:tcW w:w="2268" w:type="dxa"/>
            <w:hideMark/>
          </w:tcPr>
          <w:p w14:paraId="12AD477E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RETY CATHERINE</w:t>
            </w:r>
          </w:p>
        </w:tc>
        <w:tc>
          <w:tcPr>
            <w:tcW w:w="2844" w:type="dxa"/>
            <w:hideMark/>
          </w:tcPr>
          <w:p w14:paraId="1C9C6951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HISTOIRE DES ARTS FAC, HISTOIRE DES ARTS</w:t>
            </w:r>
          </w:p>
        </w:tc>
        <w:tc>
          <w:tcPr>
            <w:tcW w:w="875" w:type="dxa"/>
            <w:hideMark/>
          </w:tcPr>
          <w:p w14:paraId="37811946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Option</w:t>
            </w:r>
          </w:p>
        </w:tc>
        <w:tc>
          <w:tcPr>
            <w:tcW w:w="959" w:type="dxa"/>
          </w:tcPr>
          <w:p w14:paraId="6EB36BE4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14:paraId="743F0562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38E399E4" w14:textId="77777777" w:rsidTr="00E40F12">
        <w:trPr>
          <w:trHeight w:val="355"/>
        </w:trPr>
        <w:tc>
          <w:tcPr>
            <w:tcW w:w="2268" w:type="dxa"/>
            <w:hideMark/>
          </w:tcPr>
          <w:p w14:paraId="14A88FE2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GRILLON STEPHANIE</w:t>
            </w:r>
          </w:p>
        </w:tc>
        <w:tc>
          <w:tcPr>
            <w:tcW w:w="2844" w:type="dxa"/>
            <w:hideMark/>
          </w:tcPr>
          <w:p w14:paraId="21A48AF3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HISTOIRE DES ARTS FAC, HISTOIRE DES ARTS, THEATRE</w:t>
            </w:r>
          </w:p>
        </w:tc>
        <w:tc>
          <w:tcPr>
            <w:tcW w:w="875" w:type="dxa"/>
            <w:hideMark/>
          </w:tcPr>
          <w:p w14:paraId="40734872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Option</w:t>
            </w:r>
          </w:p>
        </w:tc>
        <w:tc>
          <w:tcPr>
            <w:tcW w:w="959" w:type="dxa"/>
          </w:tcPr>
          <w:p w14:paraId="21AF11C9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  <w:hideMark/>
          </w:tcPr>
          <w:p w14:paraId="544A13BA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7C2040" w:rsidRPr="00560929" w14:paraId="5AE2B510" w14:textId="77777777" w:rsidTr="00E40F12">
        <w:trPr>
          <w:trHeight w:val="50"/>
        </w:trPr>
        <w:tc>
          <w:tcPr>
            <w:tcW w:w="2268" w:type="dxa"/>
            <w:hideMark/>
          </w:tcPr>
          <w:p w14:paraId="0E939912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CHEVROLLIER CYRILLE</w:t>
            </w:r>
          </w:p>
        </w:tc>
        <w:tc>
          <w:tcPr>
            <w:tcW w:w="2844" w:type="dxa"/>
            <w:hideMark/>
          </w:tcPr>
          <w:p w14:paraId="4F6407D4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HISTOIRE-GEOGRAPHIE</w:t>
            </w:r>
          </w:p>
        </w:tc>
        <w:tc>
          <w:tcPr>
            <w:tcW w:w="875" w:type="dxa"/>
            <w:hideMark/>
          </w:tcPr>
          <w:p w14:paraId="4B8D2403" w14:textId="77777777" w:rsidR="008F6344" w:rsidRPr="00560929" w:rsidRDefault="008F6344" w:rsidP="005C73A6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 xml:space="preserve">non OIB </w:t>
            </w:r>
            <w:r w:rsidR="005C73A6" w:rsidRPr="00560929">
              <w:rPr>
                <w:rFonts w:asciiTheme="majorHAnsi" w:hAnsiTheme="majorHAnsi" w:cstheme="majorHAnsi"/>
                <w:i/>
                <w:sz w:val="20"/>
              </w:rPr>
              <w:t xml:space="preserve">&amp; </w:t>
            </w:r>
            <w:r w:rsidRPr="00560929">
              <w:rPr>
                <w:rFonts w:asciiTheme="majorHAnsi" w:hAnsiTheme="majorHAnsi" w:cstheme="majorHAnsi"/>
                <w:i/>
                <w:sz w:val="20"/>
              </w:rPr>
              <w:t xml:space="preserve">non </w:t>
            </w:r>
            <w:r w:rsidR="005C73A6" w:rsidRPr="00560929">
              <w:rPr>
                <w:rFonts w:asciiTheme="majorHAnsi" w:hAnsiTheme="majorHAnsi" w:cstheme="majorHAnsi"/>
                <w:i/>
                <w:sz w:val="20"/>
              </w:rPr>
              <w:t>ABIBAC</w:t>
            </w:r>
          </w:p>
        </w:tc>
        <w:tc>
          <w:tcPr>
            <w:tcW w:w="959" w:type="dxa"/>
          </w:tcPr>
          <w:p w14:paraId="00AB5252" w14:textId="5BA190E1" w:rsidR="008F6344" w:rsidRPr="00560929" w:rsidRDefault="009F15AB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  <w:hideMark/>
          </w:tcPr>
          <w:p w14:paraId="4781D55A" w14:textId="77777777" w:rsidR="008F6344" w:rsidRPr="00560929" w:rsidRDefault="008F6344" w:rsidP="00CE46DE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22 élèves.</w:t>
            </w:r>
          </w:p>
        </w:tc>
      </w:tr>
      <w:tr w:rsidR="007C2040" w:rsidRPr="00560929" w14:paraId="2EB47C37" w14:textId="77777777" w:rsidTr="00E40F12">
        <w:trPr>
          <w:trHeight w:val="50"/>
        </w:trPr>
        <w:tc>
          <w:tcPr>
            <w:tcW w:w="2268" w:type="dxa"/>
            <w:hideMark/>
          </w:tcPr>
          <w:p w14:paraId="4649042C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WILD GREGOR</w:t>
            </w:r>
          </w:p>
        </w:tc>
        <w:tc>
          <w:tcPr>
            <w:tcW w:w="2844" w:type="dxa"/>
            <w:hideMark/>
          </w:tcPr>
          <w:p w14:paraId="7A31F242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HISTOIRE-GEOGRAPHIE</w:t>
            </w:r>
          </w:p>
        </w:tc>
        <w:tc>
          <w:tcPr>
            <w:tcW w:w="875" w:type="dxa"/>
            <w:hideMark/>
          </w:tcPr>
          <w:p w14:paraId="6927CBDB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ABIBAC</w:t>
            </w:r>
          </w:p>
        </w:tc>
        <w:tc>
          <w:tcPr>
            <w:tcW w:w="959" w:type="dxa"/>
          </w:tcPr>
          <w:p w14:paraId="36C47065" w14:textId="418B7F56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  <w:hideMark/>
          </w:tcPr>
          <w:p w14:paraId="29189262" w14:textId="77777777" w:rsidR="008F6344" w:rsidRPr="00560929" w:rsidRDefault="00CE46DE" w:rsidP="003574F4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5 élèves.</w:t>
            </w:r>
          </w:p>
        </w:tc>
      </w:tr>
      <w:tr w:rsidR="007C2040" w:rsidRPr="00560929" w14:paraId="6A62622E" w14:textId="77777777" w:rsidTr="00E40F12">
        <w:trPr>
          <w:trHeight w:val="50"/>
        </w:trPr>
        <w:tc>
          <w:tcPr>
            <w:tcW w:w="2268" w:type="dxa"/>
            <w:hideMark/>
          </w:tcPr>
          <w:p w14:paraId="5D0E0FD0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MORLIGHEM J</w:t>
            </w:r>
            <w:r w:rsidR="003574F4" w:rsidRPr="00560929">
              <w:rPr>
                <w:rFonts w:asciiTheme="majorHAnsi" w:hAnsiTheme="majorHAnsi" w:cstheme="majorHAnsi"/>
                <w:sz w:val="20"/>
              </w:rPr>
              <w:t>-</w:t>
            </w:r>
            <w:r w:rsidRPr="00560929">
              <w:rPr>
                <w:rFonts w:asciiTheme="majorHAnsi" w:hAnsiTheme="majorHAnsi" w:cstheme="majorHAnsi"/>
                <w:sz w:val="20"/>
              </w:rPr>
              <w:t>LOUIS</w:t>
            </w:r>
          </w:p>
        </w:tc>
        <w:tc>
          <w:tcPr>
            <w:tcW w:w="2844" w:type="dxa"/>
            <w:hideMark/>
          </w:tcPr>
          <w:p w14:paraId="7F81837D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LCA GREC</w:t>
            </w:r>
          </w:p>
        </w:tc>
        <w:tc>
          <w:tcPr>
            <w:tcW w:w="875" w:type="dxa"/>
            <w:hideMark/>
          </w:tcPr>
          <w:p w14:paraId="269E45F4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Option</w:t>
            </w:r>
          </w:p>
        </w:tc>
        <w:tc>
          <w:tcPr>
            <w:tcW w:w="959" w:type="dxa"/>
          </w:tcPr>
          <w:p w14:paraId="20EE58B7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  <w:hideMark/>
          </w:tcPr>
          <w:p w14:paraId="72CE2B5C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 </w:t>
            </w:r>
          </w:p>
        </w:tc>
      </w:tr>
      <w:tr w:rsidR="007C2040" w:rsidRPr="00560929" w14:paraId="4EFEF57E" w14:textId="77777777" w:rsidTr="00E40F12">
        <w:trPr>
          <w:trHeight w:val="50"/>
        </w:trPr>
        <w:tc>
          <w:tcPr>
            <w:tcW w:w="2268" w:type="dxa"/>
            <w:hideMark/>
          </w:tcPr>
          <w:p w14:paraId="5B5D5EFE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PUJOL MARIO</w:t>
            </w:r>
          </w:p>
        </w:tc>
        <w:tc>
          <w:tcPr>
            <w:tcW w:w="2844" w:type="dxa"/>
            <w:hideMark/>
          </w:tcPr>
          <w:p w14:paraId="28121FC6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LITT. ESPAGNOL, ESPAGNOL LV1, LITT. ESPAGNOL</w:t>
            </w:r>
          </w:p>
        </w:tc>
        <w:tc>
          <w:tcPr>
            <w:tcW w:w="875" w:type="dxa"/>
            <w:hideMark/>
          </w:tcPr>
          <w:p w14:paraId="5A59BF2D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OIB</w:t>
            </w:r>
          </w:p>
        </w:tc>
        <w:tc>
          <w:tcPr>
            <w:tcW w:w="959" w:type="dxa"/>
          </w:tcPr>
          <w:p w14:paraId="40080FCB" w14:textId="1FA0D3CC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1052AE8C" w14:textId="77777777" w:rsidR="008F6344" w:rsidRPr="00560929" w:rsidRDefault="008F6344" w:rsidP="003574F4">
            <w:pPr>
              <w:rPr>
                <w:rFonts w:asciiTheme="majorHAnsi" w:hAnsiTheme="majorHAnsi" w:cstheme="majorHAnsi"/>
                <w:i/>
                <w:sz w:val="20"/>
              </w:rPr>
            </w:pPr>
          </w:p>
        </w:tc>
      </w:tr>
      <w:tr w:rsidR="007C2040" w:rsidRPr="00560929" w14:paraId="3E7B1804" w14:textId="77777777" w:rsidTr="00E40F12">
        <w:trPr>
          <w:trHeight w:val="50"/>
        </w:trPr>
        <w:tc>
          <w:tcPr>
            <w:tcW w:w="2268" w:type="dxa"/>
            <w:hideMark/>
          </w:tcPr>
          <w:p w14:paraId="261CCB4D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LAFUMA PASCALE</w:t>
            </w:r>
          </w:p>
        </w:tc>
        <w:tc>
          <w:tcPr>
            <w:tcW w:w="2844" w:type="dxa"/>
            <w:hideMark/>
          </w:tcPr>
          <w:p w14:paraId="39B00B5C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MATHEMATIQUES, MATH SPE</w:t>
            </w:r>
          </w:p>
        </w:tc>
        <w:tc>
          <w:tcPr>
            <w:tcW w:w="875" w:type="dxa"/>
            <w:hideMark/>
          </w:tcPr>
          <w:p w14:paraId="31B09FB7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Spécialité</w:t>
            </w:r>
          </w:p>
        </w:tc>
        <w:tc>
          <w:tcPr>
            <w:tcW w:w="959" w:type="dxa"/>
          </w:tcPr>
          <w:p w14:paraId="5FEBFA68" w14:textId="77E9EC82" w:rsidR="008F6344" w:rsidRPr="00560929" w:rsidRDefault="006A15F8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7AF25A32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3571B50A" w14:textId="77777777" w:rsidTr="00E40F12">
        <w:trPr>
          <w:trHeight w:val="50"/>
        </w:trPr>
        <w:tc>
          <w:tcPr>
            <w:tcW w:w="2268" w:type="dxa"/>
            <w:hideMark/>
          </w:tcPr>
          <w:p w14:paraId="13552201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HENRY PIERRE</w:t>
            </w:r>
          </w:p>
        </w:tc>
        <w:tc>
          <w:tcPr>
            <w:tcW w:w="2844" w:type="dxa"/>
            <w:hideMark/>
          </w:tcPr>
          <w:p w14:paraId="44063DF4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MIRES</w:t>
            </w:r>
          </w:p>
        </w:tc>
        <w:tc>
          <w:tcPr>
            <w:tcW w:w="875" w:type="dxa"/>
            <w:hideMark/>
          </w:tcPr>
          <w:p w14:paraId="3E839F52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Option</w:t>
            </w:r>
          </w:p>
        </w:tc>
        <w:tc>
          <w:tcPr>
            <w:tcW w:w="959" w:type="dxa"/>
          </w:tcPr>
          <w:p w14:paraId="5A83D2EC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14:paraId="0E3F822D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4B1F92D9" w14:textId="77777777" w:rsidTr="00E40F12">
        <w:trPr>
          <w:trHeight w:val="50"/>
        </w:trPr>
        <w:tc>
          <w:tcPr>
            <w:tcW w:w="2268" w:type="dxa"/>
            <w:hideMark/>
          </w:tcPr>
          <w:p w14:paraId="663B1F6A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BORREL PAULINE</w:t>
            </w:r>
          </w:p>
        </w:tc>
        <w:tc>
          <w:tcPr>
            <w:tcW w:w="2844" w:type="dxa"/>
            <w:hideMark/>
          </w:tcPr>
          <w:p w14:paraId="05311D19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MUSIQUE FAC</w:t>
            </w:r>
          </w:p>
        </w:tc>
        <w:tc>
          <w:tcPr>
            <w:tcW w:w="875" w:type="dxa"/>
            <w:hideMark/>
          </w:tcPr>
          <w:p w14:paraId="4835F7A9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Option</w:t>
            </w:r>
          </w:p>
        </w:tc>
        <w:tc>
          <w:tcPr>
            <w:tcW w:w="959" w:type="dxa"/>
          </w:tcPr>
          <w:p w14:paraId="596AF558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14:paraId="775320D5" w14:textId="77777777" w:rsidR="008F6344" w:rsidRPr="00560929" w:rsidRDefault="008F6344" w:rsidP="003574F4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74DCF2AB" w14:textId="77777777" w:rsidTr="00E40F12">
        <w:trPr>
          <w:trHeight w:val="189"/>
        </w:trPr>
        <w:tc>
          <w:tcPr>
            <w:tcW w:w="2268" w:type="dxa"/>
            <w:hideMark/>
          </w:tcPr>
          <w:p w14:paraId="15517842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GIOVANINI LAURENT</w:t>
            </w:r>
          </w:p>
        </w:tc>
        <w:tc>
          <w:tcPr>
            <w:tcW w:w="2844" w:type="dxa"/>
            <w:hideMark/>
          </w:tcPr>
          <w:p w14:paraId="717F4541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PHILOSOPHIE</w:t>
            </w:r>
          </w:p>
        </w:tc>
        <w:tc>
          <w:tcPr>
            <w:tcW w:w="875" w:type="dxa"/>
            <w:hideMark/>
          </w:tcPr>
          <w:p w14:paraId="3A90C12E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Tous</w:t>
            </w:r>
          </w:p>
        </w:tc>
        <w:tc>
          <w:tcPr>
            <w:tcW w:w="959" w:type="dxa"/>
          </w:tcPr>
          <w:p w14:paraId="5E4FD135" w14:textId="603FDC68" w:rsidR="008F6344" w:rsidRPr="00560929" w:rsidRDefault="009F15AB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OUI</w:t>
            </w:r>
          </w:p>
        </w:tc>
        <w:tc>
          <w:tcPr>
            <w:tcW w:w="3119" w:type="dxa"/>
          </w:tcPr>
          <w:p w14:paraId="3719D3BE" w14:textId="4FC45D54" w:rsidR="008F6344" w:rsidRPr="00560929" w:rsidRDefault="008F6344" w:rsidP="00134DC8">
            <w:pPr>
              <w:rPr>
                <w:rFonts w:asciiTheme="majorHAnsi" w:hAnsiTheme="majorHAnsi" w:cstheme="majorHAnsi"/>
                <w:sz w:val="20"/>
              </w:rPr>
            </w:pPr>
          </w:p>
        </w:tc>
      </w:tr>
      <w:tr w:rsidR="007C2040" w:rsidRPr="00560929" w14:paraId="71B59EBC" w14:textId="77777777" w:rsidTr="00E40F12">
        <w:trPr>
          <w:trHeight w:val="265"/>
        </w:trPr>
        <w:tc>
          <w:tcPr>
            <w:tcW w:w="2268" w:type="dxa"/>
            <w:hideMark/>
          </w:tcPr>
          <w:p w14:paraId="5B56715F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DUMAS A</w:t>
            </w:r>
            <w:r w:rsidR="007C2040" w:rsidRPr="00560929">
              <w:rPr>
                <w:rFonts w:asciiTheme="majorHAnsi" w:hAnsiTheme="majorHAnsi" w:cstheme="majorHAnsi"/>
                <w:sz w:val="20"/>
              </w:rPr>
              <w:t>NNE-</w:t>
            </w:r>
            <w:r w:rsidRPr="00560929">
              <w:rPr>
                <w:rFonts w:asciiTheme="majorHAnsi" w:hAnsiTheme="majorHAnsi" w:cstheme="majorHAnsi"/>
                <w:sz w:val="20"/>
              </w:rPr>
              <w:t>MARIE</w:t>
            </w:r>
          </w:p>
        </w:tc>
        <w:tc>
          <w:tcPr>
            <w:tcW w:w="2844" w:type="dxa"/>
            <w:hideMark/>
          </w:tcPr>
          <w:p w14:paraId="1E482F0B" w14:textId="77777777" w:rsidR="008F6344" w:rsidRPr="00560929" w:rsidRDefault="008F6344" w:rsidP="009810F6">
            <w:pPr>
              <w:rPr>
                <w:rFonts w:asciiTheme="majorHAnsi" w:hAnsiTheme="majorHAnsi" w:cstheme="majorHAnsi"/>
                <w:sz w:val="20"/>
              </w:rPr>
            </w:pPr>
            <w:r w:rsidRPr="00560929">
              <w:rPr>
                <w:rFonts w:asciiTheme="majorHAnsi" w:hAnsiTheme="majorHAnsi" w:cstheme="majorHAnsi"/>
                <w:sz w:val="20"/>
              </w:rPr>
              <w:t>SC.SOC. &amp; POLITIQUES</w:t>
            </w:r>
          </w:p>
        </w:tc>
        <w:tc>
          <w:tcPr>
            <w:tcW w:w="875" w:type="dxa"/>
            <w:hideMark/>
          </w:tcPr>
          <w:p w14:paraId="52417131" w14:textId="77777777" w:rsidR="008F6344" w:rsidRPr="00560929" w:rsidRDefault="00980631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  <w:r w:rsidRPr="00560929">
              <w:rPr>
                <w:rFonts w:asciiTheme="majorHAnsi" w:hAnsiTheme="majorHAnsi" w:cstheme="majorHAnsi"/>
                <w:i/>
                <w:sz w:val="20"/>
              </w:rPr>
              <w:t>Spécialité</w:t>
            </w:r>
          </w:p>
        </w:tc>
        <w:tc>
          <w:tcPr>
            <w:tcW w:w="959" w:type="dxa"/>
          </w:tcPr>
          <w:p w14:paraId="33A0477B" w14:textId="77777777" w:rsidR="008F6344" w:rsidRPr="00560929" w:rsidRDefault="008F6344" w:rsidP="00356FFA">
            <w:pPr>
              <w:jc w:val="center"/>
              <w:rPr>
                <w:rFonts w:asciiTheme="majorHAnsi" w:hAnsiTheme="majorHAnsi" w:cstheme="majorHAnsi"/>
                <w:i/>
                <w:sz w:val="20"/>
              </w:rPr>
            </w:pPr>
          </w:p>
        </w:tc>
        <w:tc>
          <w:tcPr>
            <w:tcW w:w="3119" w:type="dxa"/>
          </w:tcPr>
          <w:p w14:paraId="26E31BFE" w14:textId="77777777" w:rsidR="008F6344" w:rsidRPr="00560929" w:rsidRDefault="008F6344" w:rsidP="00953E86">
            <w:pPr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22A6D4DD" w14:textId="3AA8916D" w:rsidR="009F15AB" w:rsidRPr="00560929" w:rsidRDefault="005B6B25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En préambule, </w:t>
      </w:r>
      <w:r w:rsidR="009F15AB" w:rsidRPr="00560929">
        <w:rPr>
          <w:rFonts w:asciiTheme="majorHAnsi" w:hAnsiTheme="majorHAnsi" w:cstheme="majorHAnsi"/>
          <w:sz w:val="20"/>
        </w:rPr>
        <w:t xml:space="preserve">Mme Antonin </w:t>
      </w:r>
      <w:r w:rsidR="00100711" w:rsidRPr="00560929">
        <w:rPr>
          <w:rFonts w:asciiTheme="majorHAnsi" w:hAnsiTheme="majorHAnsi" w:cstheme="majorHAnsi"/>
          <w:sz w:val="20"/>
        </w:rPr>
        <w:t xml:space="preserve">rappelle </w:t>
      </w:r>
      <w:r w:rsidR="009F15AB" w:rsidRPr="00560929">
        <w:rPr>
          <w:rFonts w:asciiTheme="majorHAnsi" w:hAnsiTheme="majorHAnsi" w:cstheme="majorHAnsi"/>
          <w:sz w:val="20"/>
        </w:rPr>
        <w:t xml:space="preserve">à tous les professeurs </w:t>
      </w:r>
      <w:r w:rsidR="00100711" w:rsidRPr="00560929">
        <w:rPr>
          <w:rFonts w:asciiTheme="majorHAnsi" w:hAnsiTheme="majorHAnsi" w:cstheme="majorHAnsi"/>
          <w:sz w:val="20"/>
        </w:rPr>
        <w:t xml:space="preserve">la consigne du Ministère : </w:t>
      </w:r>
      <w:r w:rsidR="009F15AB" w:rsidRPr="00560929">
        <w:rPr>
          <w:rFonts w:asciiTheme="majorHAnsi" w:hAnsiTheme="majorHAnsi" w:cstheme="majorHAnsi"/>
          <w:sz w:val="20"/>
        </w:rPr>
        <w:t>appliquer un coef</w:t>
      </w:r>
      <w:r w:rsidRPr="00560929">
        <w:rPr>
          <w:rFonts w:asciiTheme="majorHAnsi" w:hAnsiTheme="majorHAnsi" w:cstheme="majorHAnsi"/>
          <w:sz w:val="20"/>
        </w:rPr>
        <w:t>ficient 0 sur les notes du bulletin</w:t>
      </w:r>
      <w:r w:rsidR="009F15AB" w:rsidRPr="00560929">
        <w:rPr>
          <w:rFonts w:asciiTheme="majorHAnsi" w:hAnsiTheme="majorHAnsi" w:cstheme="majorHAnsi"/>
          <w:sz w:val="20"/>
        </w:rPr>
        <w:t xml:space="preserve"> du </w:t>
      </w:r>
      <w:r w:rsidRPr="00560929">
        <w:rPr>
          <w:rFonts w:asciiTheme="majorHAnsi" w:hAnsiTheme="majorHAnsi" w:cstheme="majorHAnsi"/>
          <w:sz w:val="20"/>
        </w:rPr>
        <w:t>3</w:t>
      </w:r>
      <w:r w:rsidRPr="00560929">
        <w:rPr>
          <w:rFonts w:asciiTheme="majorHAnsi" w:hAnsiTheme="majorHAnsi" w:cstheme="majorHAnsi"/>
          <w:sz w:val="20"/>
          <w:vertAlign w:val="superscript"/>
        </w:rPr>
        <w:t>ème</w:t>
      </w:r>
      <w:r w:rsidRPr="00560929">
        <w:rPr>
          <w:rFonts w:asciiTheme="majorHAnsi" w:hAnsiTheme="majorHAnsi" w:cstheme="majorHAnsi"/>
          <w:sz w:val="20"/>
        </w:rPr>
        <w:t xml:space="preserve"> </w:t>
      </w:r>
      <w:r w:rsidR="009F15AB" w:rsidRPr="00560929">
        <w:rPr>
          <w:rFonts w:asciiTheme="majorHAnsi" w:hAnsiTheme="majorHAnsi" w:cstheme="majorHAnsi"/>
          <w:sz w:val="20"/>
        </w:rPr>
        <w:t>T</w:t>
      </w:r>
      <w:r w:rsidRPr="00560929">
        <w:rPr>
          <w:rFonts w:asciiTheme="majorHAnsi" w:hAnsiTheme="majorHAnsi" w:cstheme="majorHAnsi"/>
          <w:sz w:val="20"/>
        </w:rPr>
        <w:t>rimestre</w:t>
      </w:r>
      <w:r w:rsidR="00100711" w:rsidRPr="00560929">
        <w:rPr>
          <w:rFonts w:asciiTheme="majorHAnsi" w:hAnsiTheme="majorHAnsi" w:cstheme="majorHAnsi"/>
          <w:sz w:val="20"/>
        </w:rPr>
        <w:t>, obtenues pendant la période de confinement</w:t>
      </w:r>
      <w:r w:rsidRPr="00560929">
        <w:rPr>
          <w:rFonts w:asciiTheme="majorHAnsi" w:hAnsiTheme="majorHAnsi" w:cstheme="majorHAnsi"/>
          <w:sz w:val="20"/>
        </w:rPr>
        <w:t>. Sur les livrets du Baccalauréat, seront reportées les m</w:t>
      </w:r>
      <w:r w:rsidR="009F15AB" w:rsidRPr="00560929">
        <w:rPr>
          <w:rFonts w:asciiTheme="majorHAnsi" w:hAnsiTheme="majorHAnsi" w:cstheme="majorHAnsi"/>
          <w:sz w:val="20"/>
        </w:rPr>
        <w:t>oyenne T1 + T2, arrondi</w:t>
      </w:r>
      <w:r w:rsidRPr="00560929">
        <w:rPr>
          <w:rFonts w:asciiTheme="majorHAnsi" w:hAnsiTheme="majorHAnsi" w:cstheme="majorHAnsi"/>
          <w:sz w:val="20"/>
        </w:rPr>
        <w:t>es</w:t>
      </w:r>
      <w:r w:rsidR="009F15AB" w:rsidRPr="00560929">
        <w:rPr>
          <w:rFonts w:asciiTheme="majorHAnsi" w:hAnsiTheme="majorHAnsi" w:cstheme="majorHAnsi"/>
          <w:sz w:val="20"/>
        </w:rPr>
        <w:t xml:space="preserve"> à l’entier supérieur</w:t>
      </w:r>
      <w:r w:rsidRPr="00560929">
        <w:rPr>
          <w:rFonts w:asciiTheme="majorHAnsi" w:hAnsiTheme="majorHAnsi" w:cstheme="majorHAnsi"/>
          <w:sz w:val="20"/>
        </w:rPr>
        <w:t>.</w:t>
      </w:r>
    </w:p>
    <w:p w14:paraId="554ED73F" w14:textId="77777777" w:rsidR="00166D66" w:rsidRPr="00560929" w:rsidRDefault="00166D66" w:rsidP="00FD0126">
      <w:pPr>
        <w:jc w:val="both"/>
        <w:rPr>
          <w:rFonts w:asciiTheme="majorHAnsi" w:hAnsiTheme="majorHAnsi" w:cstheme="majorHAnsi"/>
          <w:sz w:val="20"/>
        </w:rPr>
      </w:pPr>
    </w:p>
    <w:p w14:paraId="603AB2DF" w14:textId="1308038A" w:rsidR="009F15AB" w:rsidRPr="00560929" w:rsidRDefault="005B6B25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En </w:t>
      </w:r>
      <w:r w:rsidR="009F15AB" w:rsidRPr="00560929">
        <w:rPr>
          <w:rFonts w:asciiTheme="majorHAnsi" w:hAnsiTheme="majorHAnsi" w:cstheme="majorHAnsi"/>
          <w:sz w:val="20"/>
        </w:rPr>
        <w:t>LV</w:t>
      </w:r>
      <w:r w:rsidRPr="00560929">
        <w:rPr>
          <w:rFonts w:asciiTheme="majorHAnsi" w:hAnsiTheme="majorHAnsi" w:cstheme="majorHAnsi"/>
          <w:sz w:val="20"/>
        </w:rPr>
        <w:t>1</w:t>
      </w:r>
      <w:r w:rsidR="009F15AB" w:rsidRPr="00560929">
        <w:rPr>
          <w:rFonts w:asciiTheme="majorHAnsi" w:hAnsiTheme="majorHAnsi" w:cstheme="majorHAnsi"/>
          <w:sz w:val="20"/>
        </w:rPr>
        <w:t> :</w:t>
      </w:r>
      <w:r w:rsidR="008202F6" w:rsidRPr="00560929">
        <w:rPr>
          <w:rFonts w:asciiTheme="majorHAnsi" w:hAnsiTheme="majorHAnsi" w:cstheme="majorHAnsi"/>
          <w:sz w:val="20"/>
        </w:rPr>
        <w:t xml:space="preserve"> la note reportée sera pour</w:t>
      </w:r>
      <w:r w:rsidR="009F15AB" w:rsidRPr="00560929">
        <w:rPr>
          <w:rFonts w:asciiTheme="majorHAnsi" w:hAnsiTheme="majorHAnsi" w:cstheme="majorHAnsi"/>
          <w:sz w:val="20"/>
        </w:rPr>
        <w:t xml:space="preserve"> 50% </w:t>
      </w:r>
      <w:r w:rsidR="008202F6" w:rsidRPr="00560929">
        <w:rPr>
          <w:rFonts w:asciiTheme="majorHAnsi" w:hAnsiTheme="majorHAnsi" w:cstheme="majorHAnsi"/>
          <w:sz w:val="20"/>
        </w:rPr>
        <w:t xml:space="preserve">la note de </w:t>
      </w:r>
      <w:r w:rsidR="009F15AB" w:rsidRPr="00560929">
        <w:rPr>
          <w:rFonts w:asciiTheme="majorHAnsi" w:hAnsiTheme="majorHAnsi" w:cstheme="majorHAnsi"/>
          <w:sz w:val="20"/>
        </w:rPr>
        <w:t>C</w:t>
      </w:r>
      <w:r w:rsidR="008202F6" w:rsidRPr="00560929">
        <w:rPr>
          <w:rFonts w:asciiTheme="majorHAnsi" w:hAnsiTheme="majorHAnsi" w:cstheme="majorHAnsi"/>
          <w:sz w:val="20"/>
        </w:rPr>
        <w:t xml:space="preserve">ompréhension </w:t>
      </w:r>
      <w:r w:rsidR="009F15AB" w:rsidRPr="00560929">
        <w:rPr>
          <w:rFonts w:asciiTheme="majorHAnsi" w:hAnsiTheme="majorHAnsi" w:cstheme="majorHAnsi"/>
          <w:sz w:val="20"/>
        </w:rPr>
        <w:t>O</w:t>
      </w:r>
      <w:r w:rsidR="008202F6" w:rsidRPr="00560929">
        <w:rPr>
          <w:rFonts w:asciiTheme="majorHAnsi" w:hAnsiTheme="majorHAnsi" w:cstheme="majorHAnsi"/>
          <w:sz w:val="20"/>
        </w:rPr>
        <w:t>rale</w:t>
      </w:r>
      <w:r w:rsidR="009F15AB" w:rsidRPr="00560929">
        <w:rPr>
          <w:rFonts w:asciiTheme="majorHAnsi" w:hAnsiTheme="majorHAnsi" w:cstheme="majorHAnsi"/>
          <w:sz w:val="20"/>
        </w:rPr>
        <w:t xml:space="preserve"> + 50% </w:t>
      </w:r>
      <w:r w:rsidR="00993676" w:rsidRPr="00560929">
        <w:rPr>
          <w:rFonts w:asciiTheme="majorHAnsi" w:hAnsiTheme="majorHAnsi" w:cstheme="majorHAnsi"/>
          <w:sz w:val="20"/>
        </w:rPr>
        <w:t xml:space="preserve">la moyenne du </w:t>
      </w:r>
      <w:r w:rsidR="009F15AB" w:rsidRPr="00560929">
        <w:rPr>
          <w:rFonts w:asciiTheme="majorHAnsi" w:hAnsiTheme="majorHAnsi" w:cstheme="majorHAnsi"/>
          <w:sz w:val="20"/>
        </w:rPr>
        <w:t>contrôle continu</w:t>
      </w:r>
      <w:r w:rsidR="00586149" w:rsidRPr="00560929">
        <w:rPr>
          <w:rFonts w:asciiTheme="majorHAnsi" w:hAnsiTheme="majorHAnsi" w:cstheme="majorHAnsi"/>
          <w:sz w:val="20"/>
        </w:rPr>
        <w:t xml:space="preserve"> (incluant la Compréhension </w:t>
      </w:r>
      <w:r w:rsidR="00560929" w:rsidRPr="00560929">
        <w:rPr>
          <w:rFonts w:asciiTheme="majorHAnsi" w:hAnsiTheme="majorHAnsi" w:cstheme="majorHAnsi"/>
          <w:sz w:val="20"/>
        </w:rPr>
        <w:t>Écrite</w:t>
      </w:r>
      <w:r w:rsidR="00586149" w:rsidRPr="00560929">
        <w:rPr>
          <w:rFonts w:asciiTheme="majorHAnsi" w:hAnsiTheme="majorHAnsi" w:cstheme="majorHAnsi"/>
          <w:sz w:val="20"/>
        </w:rPr>
        <w:t>)</w:t>
      </w:r>
    </w:p>
    <w:p w14:paraId="1BFD4920" w14:textId="32F7185F" w:rsidR="009F15AB" w:rsidRPr="00560929" w:rsidRDefault="0087279F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En </w:t>
      </w:r>
      <w:r w:rsidR="009F15AB" w:rsidRPr="00560929">
        <w:rPr>
          <w:rFonts w:asciiTheme="majorHAnsi" w:hAnsiTheme="majorHAnsi" w:cstheme="majorHAnsi"/>
          <w:sz w:val="20"/>
        </w:rPr>
        <w:t xml:space="preserve">EPS : </w:t>
      </w:r>
      <w:r w:rsidRPr="00560929">
        <w:rPr>
          <w:rFonts w:asciiTheme="majorHAnsi" w:hAnsiTheme="majorHAnsi" w:cstheme="majorHAnsi"/>
          <w:sz w:val="20"/>
        </w:rPr>
        <w:t xml:space="preserve">on prendra les </w:t>
      </w:r>
      <w:r w:rsidR="009F15AB" w:rsidRPr="00560929">
        <w:rPr>
          <w:rFonts w:asciiTheme="majorHAnsi" w:hAnsiTheme="majorHAnsi" w:cstheme="majorHAnsi"/>
          <w:sz w:val="20"/>
        </w:rPr>
        <w:t>moyenne</w:t>
      </w:r>
      <w:r w:rsidRPr="00560929">
        <w:rPr>
          <w:rFonts w:asciiTheme="majorHAnsi" w:hAnsiTheme="majorHAnsi" w:cstheme="majorHAnsi"/>
          <w:sz w:val="20"/>
        </w:rPr>
        <w:t>s du</w:t>
      </w:r>
      <w:r w:rsidR="009F15AB" w:rsidRPr="00560929">
        <w:rPr>
          <w:rFonts w:asciiTheme="majorHAnsi" w:hAnsiTheme="majorHAnsi" w:cstheme="majorHAnsi"/>
          <w:sz w:val="20"/>
        </w:rPr>
        <w:t xml:space="preserve"> contrôle continu</w:t>
      </w:r>
      <w:r w:rsidRPr="00560929">
        <w:rPr>
          <w:rFonts w:asciiTheme="majorHAnsi" w:hAnsiTheme="majorHAnsi" w:cstheme="majorHAnsi"/>
          <w:sz w:val="20"/>
        </w:rPr>
        <w:t xml:space="preserve"> des</w:t>
      </w:r>
      <w:r w:rsidR="00586149" w:rsidRPr="00560929">
        <w:rPr>
          <w:rFonts w:asciiTheme="majorHAnsi" w:hAnsiTheme="majorHAnsi" w:cstheme="majorHAnsi"/>
          <w:sz w:val="20"/>
        </w:rPr>
        <w:t xml:space="preserve"> 2 premières activités de leurs menus (de 3 </w:t>
      </w:r>
      <w:r w:rsidR="00DC2716" w:rsidRPr="00560929">
        <w:rPr>
          <w:rFonts w:asciiTheme="majorHAnsi" w:hAnsiTheme="majorHAnsi" w:cstheme="majorHAnsi"/>
          <w:sz w:val="20"/>
        </w:rPr>
        <w:t>activités</w:t>
      </w:r>
      <w:r w:rsidR="00586149" w:rsidRPr="00560929">
        <w:rPr>
          <w:rFonts w:asciiTheme="majorHAnsi" w:hAnsiTheme="majorHAnsi" w:cstheme="majorHAnsi"/>
          <w:sz w:val="20"/>
        </w:rPr>
        <w:t xml:space="preserve">), </w:t>
      </w:r>
      <w:r w:rsidRPr="00560929">
        <w:rPr>
          <w:rFonts w:asciiTheme="majorHAnsi" w:hAnsiTheme="majorHAnsi" w:cstheme="majorHAnsi"/>
          <w:sz w:val="20"/>
        </w:rPr>
        <w:t xml:space="preserve"> </w:t>
      </w:r>
      <w:r w:rsidR="00586149" w:rsidRPr="00560929">
        <w:rPr>
          <w:rFonts w:asciiTheme="majorHAnsi" w:hAnsiTheme="majorHAnsi" w:cstheme="majorHAnsi"/>
          <w:sz w:val="20"/>
        </w:rPr>
        <w:t xml:space="preserve">obtenues aux </w:t>
      </w:r>
      <w:r w:rsidRPr="00560929">
        <w:rPr>
          <w:rFonts w:asciiTheme="majorHAnsi" w:hAnsiTheme="majorHAnsi" w:cstheme="majorHAnsi"/>
          <w:sz w:val="20"/>
        </w:rPr>
        <w:t>1</w:t>
      </w:r>
      <w:r w:rsidRPr="00560929">
        <w:rPr>
          <w:rFonts w:asciiTheme="majorHAnsi" w:hAnsiTheme="majorHAnsi" w:cstheme="majorHAnsi"/>
          <w:sz w:val="20"/>
          <w:vertAlign w:val="superscript"/>
        </w:rPr>
        <w:t>er</w:t>
      </w:r>
      <w:r w:rsidRPr="00560929">
        <w:rPr>
          <w:rFonts w:asciiTheme="majorHAnsi" w:hAnsiTheme="majorHAnsi" w:cstheme="majorHAnsi"/>
          <w:sz w:val="20"/>
        </w:rPr>
        <w:t xml:space="preserve"> et 2</w:t>
      </w:r>
      <w:r w:rsidRPr="00560929">
        <w:rPr>
          <w:rFonts w:asciiTheme="majorHAnsi" w:hAnsiTheme="majorHAnsi" w:cstheme="majorHAnsi"/>
          <w:sz w:val="20"/>
          <w:vertAlign w:val="superscript"/>
        </w:rPr>
        <w:t>nd</w:t>
      </w:r>
      <w:r w:rsidR="00DC2716" w:rsidRPr="00560929">
        <w:rPr>
          <w:rFonts w:asciiTheme="majorHAnsi" w:hAnsiTheme="majorHAnsi" w:cstheme="majorHAnsi"/>
          <w:sz w:val="20"/>
        </w:rPr>
        <w:t xml:space="preserve"> Trimestres.</w:t>
      </w:r>
    </w:p>
    <w:p w14:paraId="60B38966" w14:textId="4C6EBFE4" w:rsidR="0087279F" w:rsidRPr="00560929" w:rsidRDefault="0087279F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Les a</w:t>
      </w:r>
      <w:r w:rsidR="009F15AB" w:rsidRPr="00560929">
        <w:rPr>
          <w:rFonts w:asciiTheme="majorHAnsi" w:hAnsiTheme="majorHAnsi" w:cstheme="majorHAnsi"/>
          <w:sz w:val="20"/>
        </w:rPr>
        <w:t xml:space="preserve">ppréciations </w:t>
      </w:r>
      <w:r w:rsidRPr="00560929">
        <w:rPr>
          <w:rFonts w:asciiTheme="majorHAnsi" w:hAnsiTheme="majorHAnsi" w:cstheme="majorHAnsi"/>
          <w:sz w:val="20"/>
        </w:rPr>
        <w:t>des professeurs sur les</w:t>
      </w:r>
      <w:r w:rsidR="009F15AB" w:rsidRPr="00560929">
        <w:rPr>
          <w:rFonts w:asciiTheme="majorHAnsi" w:hAnsiTheme="majorHAnsi" w:cstheme="majorHAnsi"/>
          <w:sz w:val="20"/>
        </w:rPr>
        <w:t xml:space="preserve"> livrets &amp; </w:t>
      </w:r>
      <w:r w:rsidRPr="00560929">
        <w:rPr>
          <w:rFonts w:asciiTheme="majorHAnsi" w:hAnsiTheme="majorHAnsi" w:cstheme="majorHAnsi"/>
          <w:sz w:val="20"/>
        </w:rPr>
        <w:t xml:space="preserve">les </w:t>
      </w:r>
      <w:r w:rsidR="009F15AB" w:rsidRPr="00560929">
        <w:rPr>
          <w:rFonts w:asciiTheme="majorHAnsi" w:hAnsiTheme="majorHAnsi" w:cstheme="majorHAnsi"/>
          <w:sz w:val="20"/>
        </w:rPr>
        <w:t xml:space="preserve">bulletins </w:t>
      </w:r>
      <w:r w:rsidRPr="00560929">
        <w:rPr>
          <w:rFonts w:asciiTheme="majorHAnsi" w:hAnsiTheme="majorHAnsi" w:cstheme="majorHAnsi"/>
          <w:sz w:val="20"/>
        </w:rPr>
        <w:t>sont revues lors de ce conseil.</w:t>
      </w:r>
    </w:p>
    <w:p w14:paraId="78CD56C7" w14:textId="257791B4" w:rsidR="0087279F" w:rsidRPr="00560929" w:rsidRDefault="0087279F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Le Livret est transmis au</w:t>
      </w:r>
      <w:r w:rsidR="009F15AB" w:rsidRPr="00560929">
        <w:rPr>
          <w:rFonts w:asciiTheme="majorHAnsi" w:hAnsiTheme="majorHAnsi" w:cstheme="majorHAnsi"/>
          <w:sz w:val="20"/>
        </w:rPr>
        <w:t xml:space="preserve"> jury du bac </w:t>
      </w:r>
      <w:r w:rsidR="001F5F1A" w:rsidRPr="00560929">
        <w:rPr>
          <w:rFonts w:asciiTheme="majorHAnsi" w:hAnsiTheme="majorHAnsi" w:cstheme="majorHAnsi"/>
          <w:sz w:val="20"/>
        </w:rPr>
        <w:t>(extérieur au Lycée</w:t>
      </w:r>
      <w:r w:rsidRPr="00560929">
        <w:rPr>
          <w:rFonts w:asciiTheme="majorHAnsi" w:hAnsiTheme="majorHAnsi" w:cstheme="majorHAnsi"/>
          <w:sz w:val="20"/>
        </w:rPr>
        <w:t xml:space="preserve"> St Sernin</w:t>
      </w:r>
      <w:r w:rsidR="001F5F1A" w:rsidRPr="00560929">
        <w:rPr>
          <w:rFonts w:asciiTheme="majorHAnsi" w:hAnsiTheme="majorHAnsi" w:cstheme="majorHAnsi"/>
          <w:sz w:val="20"/>
        </w:rPr>
        <w:t>)</w:t>
      </w:r>
      <w:r w:rsidRPr="00560929">
        <w:rPr>
          <w:rFonts w:asciiTheme="majorHAnsi" w:hAnsiTheme="majorHAnsi" w:cstheme="majorHAnsi"/>
          <w:sz w:val="20"/>
        </w:rPr>
        <w:t>,</w:t>
      </w:r>
      <w:r w:rsidR="001F5F1A" w:rsidRPr="00560929">
        <w:rPr>
          <w:rFonts w:asciiTheme="majorHAnsi" w:hAnsiTheme="majorHAnsi" w:cstheme="majorHAnsi"/>
          <w:sz w:val="20"/>
        </w:rPr>
        <w:t xml:space="preserve"> </w:t>
      </w:r>
      <w:r w:rsidRPr="00560929">
        <w:rPr>
          <w:rFonts w:asciiTheme="majorHAnsi" w:hAnsiTheme="majorHAnsi" w:cstheme="majorHAnsi"/>
          <w:sz w:val="20"/>
        </w:rPr>
        <w:t xml:space="preserve">les commentaires </w:t>
      </w:r>
      <w:r w:rsidR="009F15AB" w:rsidRPr="00560929">
        <w:rPr>
          <w:rFonts w:asciiTheme="majorHAnsi" w:hAnsiTheme="majorHAnsi" w:cstheme="majorHAnsi"/>
          <w:sz w:val="20"/>
        </w:rPr>
        <w:t>s</w:t>
      </w:r>
      <w:r w:rsidRPr="00560929">
        <w:rPr>
          <w:rFonts w:asciiTheme="majorHAnsi" w:hAnsiTheme="majorHAnsi" w:cstheme="majorHAnsi"/>
          <w:sz w:val="20"/>
        </w:rPr>
        <w:t>ont bienveillant</w:t>
      </w:r>
      <w:r w:rsidR="009F15AB" w:rsidRPr="00560929">
        <w:rPr>
          <w:rFonts w:asciiTheme="majorHAnsi" w:hAnsiTheme="majorHAnsi" w:cstheme="majorHAnsi"/>
          <w:sz w:val="20"/>
        </w:rPr>
        <w:t>s</w:t>
      </w:r>
      <w:r w:rsidRPr="00560929">
        <w:rPr>
          <w:rFonts w:asciiTheme="majorHAnsi" w:hAnsiTheme="majorHAnsi" w:cstheme="majorHAnsi"/>
          <w:sz w:val="20"/>
        </w:rPr>
        <w:t>, et revus si nécessaire pour favoriser l’appréciation</w:t>
      </w:r>
      <w:r w:rsidR="00166D66" w:rsidRPr="00560929">
        <w:rPr>
          <w:rFonts w:asciiTheme="majorHAnsi" w:hAnsiTheme="majorHAnsi" w:cstheme="majorHAnsi"/>
          <w:sz w:val="20"/>
        </w:rPr>
        <w:t xml:space="preserve"> de l’élève</w:t>
      </w:r>
      <w:r w:rsidRPr="00560929">
        <w:rPr>
          <w:rFonts w:asciiTheme="majorHAnsi" w:hAnsiTheme="majorHAnsi" w:cstheme="majorHAnsi"/>
          <w:sz w:val="20"/>
        </w:rPr>
        <w:t xml:space="preserve"> par le jury </w:t>
      </w:r>
      <w:r w:rsidR="00166D66" w:rsidRPr="00560929">
        <w:rPr>
          <w:rFonts w:asciiTheme="majorHAnsi" w:hAnsiTheme="majorHAnsi" w:cstheme="majorHAnsi"/>
          <w:sz w:val="20"/>
        </w:rPr>
        <w:t>du Baccalauréat</w:t>
      </w:r>
      <w:r w:rsidR="009F15AB" w:rsidRPr="00560929">
        <w:rPr>
          <w:rFonts w:asciiTheme="majorHAnsi" w:hAnsiTheme="majorHAnsi" w:cstheme="majorHAnsi"/>
          <w:sz w:val="20"/>
        </w:rPr>
        <w:t xml:space="preserve">. </w:t>
      </w:r>
    </w:p>
    <w:p w14:paraId="5693459B" w14:textId="1F40D389" w:rsidR="009F15AB" w:rsidRPr="00560929" w:rsidRDefault="0087279F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Ces commentaires p</w:t>
      </w:r>
      <w:r w:rsidR="009F15AB" w:rsidRPr="00560929">
        <w:rPr>
          <w:rFonts w:asciiTheme="majorHAnsi" w:hAnsiTheme="majorHAnsi" w:cstheme="majorHAnsi"/>
          <w:sz w:val="20"/>
        </w:rPr>
        <w:t>ren</w:t>
      </w:r>
      <w:r w:rsidRPr="00560929">
        <w:rPr>
          <w:rFonts w:asciiTheme="majorHAnsi" w:hAnsiTheme="majorHAnsi" w:cstheme="majorHAnsi"/>
          <w:sz w:val="20"/>
        </w:rPr>
        <w:t>nent</w:t>
      </w:r>
      <w:r w:rsidR="009F15AB" w:rsidRPr="00560929">
        <w:rPr>
          <w:rFonts w:asciiTheme="majorHAnsi" w:hAnsiTheme="majorHAnsi" w:cstheme="majorHAnsi"/>
          <w:sz w:val="20"/>
        </w:rPr>
        <w:t xml:space="preserve"> en compte </w:t>
      </w:r>
      <w:r w:rsidRPr="00560929">
        <w:rPr>
          <w:rFonts w:asciiTheme="majorHAnsi" w:hAnsiTheme="majorHAnsi" w:cstheme="majorHAnsi"/>
          <w:sz w:val="20"/>
        </w:rPr>
        <w:t>l’</w:t>
      </w:r>
      <w:r w:rsidR="009F15AB" w:rsidRPr="00560929">
        <w:rPr>
          <w:rFonts w:asciiTheme="majorHAnsi" w:hAnsiTheme="majorHAnsi" w:cstheme="majorHAnsi"/>
          <w:sz w:val="20"/>
        </w:rPr>
        <w:t xml:space="preserve">engagement </w:t>
      </w:r>
      <w:r w:rsidRPr="00560929">
        <w:rPr>
          <w:rFonts w:asciiTheme="majorHAnsi" w:hAnsiTheme="majorHAnsi" w:cstheme="majorHAnsi"/>
          <w:sz w:val="20"/>
        </w:rPr>
        <w:t>de l’</w:t>
      </w:r>
      <w:r w:rsidR="009F15AB" w:rsidRPr="00560929">
        <w:rPr>
          <w:rFonts w:asciiTheme="majorHAnsi" w:hAnsiTheme="majorHAnsi" w:cstheme="majorHAnsi"/>
          <w:sz w:val="20"/>
        </w:rPr>
        <w:t>élève</w:t>
      </w:r>
      <w:r w:rsidRPr="00560929">
        <w:rPr>
          <w:rFonts w:asciiTheme="majorHAnsi" w:hAnsiTheme="majorHAnsi" w:cstheme="majorHAnsi"/>
          <w:sz w:val="20"/>
        </w:rPr>
        <w:t xml:space="preserve"> toute l’année (pendant le confinement, mais également dans les associations du lycée, en tant que délégué, ou s’il a participé (ou a été inscrit) à des activités particulières telles que le Concours Général)</w:t>
      </w:r>
      <w:r w:rsidR="009F15AB" w:rsidRPr="00560929">
        <w:rPr>
          <w:rFonts w:asciiTheme="majorHAnsi" w:hAnsiTheme="majorHAnsi" w:cstheme="majorHAnsi"/>
          <w:sz w:val="20"/>
        </w:rPr>
        <w:t>,</w:t>
      </w:r>
      <w:r w:rsidRPr="00560929">
        <w:rPr>
          <w:rFonts w:asciiTheme="majorHAnsi" w:hAnsiTheme="majorHAnsi" w:cstheme="majorHAnsi"/>
          <w:sz w:val="20"/>
        </w:rPr>
        <w:t xml:space="preserve"> ainsi que l’</w:t>
      </w:r>
      <w:r w:rsidR="009F15AB" w:rsidRPr="00560929">
        <w:rPr>
          <w:rFonts w:asciiTheme="majorHAnsi" w:hAnsiTheme="majorHAnsi" w:cstheme="majorHAnsi"/>
          <w:sz w:val="20"/>
        </w:rPr>
        <w:t xml:space="preserve">avis </w:t>
      </w:r>
      <w:r w:rsidRPr="00560929">
        <w:rPr>
          <w:rFonts w:asciiTheme="majorHAnsi" w:hAnsiTheme="majorHAnsi" w:cstheme="majorHAnsi"/>
          <w:sz w:val="20"/>
        </w:rPr>
        <w:t>de l’</w:t>
      </w:r>
      <w:r w:rsidR="009F15AB" w:rsidRPr="00560929">
        <w:rPr>
          <w:rFonts w:asciiTheme="majorHAnsi" w:hAnsiTheme="majorHAnsi" w:cstheme="majorHAnsi"/>
          <w:sz w:val="20"/>
        </w:rPr>
        <w:t>équipe pédagogique.</w:t>
      </w:r>
    </w:p>
    <w:p w14:paraId="771D6D92" w14:textId="77777777" w:rsidR="00166D66" w:rsidRPr="00560929" w:rsidRDefault="00166D66" w:rsidP="00FD0126">
      <w:pPr>
        <w:jc w:val="both"/>
        <w:rPr>
          <w:rFonts w:asciiTheme="majorHAnsi" w:hAnsiTheme="majorHAnsi" w:cstheme="majorHAnsi"/>
          <w:sz w:val="20"/>
        </w:rPr>
      </w:pPr>
    </w:p>
    <w:p w14:paraId="099DD06F" w14:textId="0E1D2818" w:rsidR="009F15AB" w:rsidRPr="00560929" w:rsidRDefault="009F15AB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Pour l’</w:t>
      </w:r>
      <w:r w:rsidR="005A45D5" w:rsidRPr="00560929">
        <w:rPr>
          <w:rFonts w:asciiTheme="majorHAnsi" w:hAnsiTheme="majorHAnsi" w:cstheme="majorHAnsi"/>
          <w:sz w:val="20"/>
        </w:rPr>
        <w:t>instant,</w:t>
      </w:r>
      <w:r w:rsidRPr="00560929">
        <w:rPr>
          <w:rFonts w:asciiTheme="majorHAnsi" w:hAnsiTheme="majorHAnsi" w:cstheme="majorHAnsi"/>
          <w:sz w:val="20"/>
        </w:rPr>
        <w:t xml:space="preserve"> 94% </w:t>
      </w:r>
      <w:r w:rsidR="005A45D5" w:rsidRPr="00560929">
        <w:rPr>
          <w:rFonts w:asciiTheme="majorHAnsi" w:hAnsiTheme="majorHAnsi" w:cstheme="majorHAnsi"/>
          <w:sz w:val="20"/>
        </w:rPr>
        <w:t xml:space="preserve">des élèves du lycée sont </w:t>
      </w:r>
      <w:r w:rsidRPr="00560929">
        <w:rPr>
          <w:rFonts w:asciiTheme="majorHAnsi" w:hAnsiTheme="majorHAnsi" w:cstheme="majorHAnsi"/>
          <w:sz w:val="20"/>
        </w:rPr>
        <w:t xml:space="preserve">admis (idem </w:t>
      </w:r>
      <w:r w:rsidR="005A45D5" w:rsidRPr="00560929">
        <w:rPr>
          <w:rFonts w:asciiTheme="majorHAnsi" w:hAnsiTheme="majorHAnsi" w:cstheme="majorHAnsi"/>
          <w:sz w:val="20"/>
        </w:rPr>
        <w:t xml:space="preserve">que </w:t>
      </w:r>
      <w:r w:rsidRPr="00560929">
        <w:rPr>
          <w:rFonts w:asciiTheme="majorHAnsi" w:hAnsiTheme="majorHAnsi" w:cstheme="majorHAnsi"/>
          <w:sz w:val="20"/>
        </w:rPr>
        <w:t>l’an dernier)</w:t>
      </w:r>
      <w:r w:rsidR="005A45D5" w:rsidRPr="00560929">
        <w:rPr>
          <w:rFonts w:asciiTheme="majorHAnsi" w:hAnsiTheme="majorHAnsi" w:cstheme="majorHAnsi"/>
          <w:sz w:val="20"/>
        </w:rPr>
        <w:t>, avant examen des dossiers par le jury.</w:t>
      </w:r>
    </w:p>
    <w:p w14:paraId="3F01694F" w14:textId="77777777" w:rsidR="00166D66" w:rsidRPr="00560929" w:rsidRDefault="00166D66" w:rsidP="00FD0126">
      <w:pPr>
        <w:jc w:val="both"/>
        <w:rPr>
          <w:rFonts w:asciiTheme="majorHAnsi" w:hAnsiTheme="majorHAnsi" w:cstheme="majorHAnsi"/>
          <w:sz w:val="20"/>
        </w:rPr>
      </w:pPr>
    </w:p>
    <w:p w14:paraId="569FD3CF" w14:textId="4152BE3A" w:rsidR="009F15AB" w:rsidRPr="00560929" w:rsidRDefault="005A45D5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Les </w:t>
      </w:r>
      <w:r w:rsidR="009F15AB" w:rsidRPr="00560929">
        <w:rPr>
          <w:rFonts w:asciiTheme="majorHAnsi" w:hAnsiTheme="majorHAnsi" w:cstheme="majorHAnsi"/>
          <w:sz w:val="20"/>
        </w:rPr>
        <w:t xml:space="preserve">Parents auront accès au livret </w:t>
      </w:r>
      <w:r w:rsidRPr="00560929">
        <w:rPr>
          <w:rFonts w:asciiTheme="majorHAnsi" w:hAnsiTheme="majorHAnsi" w:cstheme="majorHAnsi"/>
          <w:sz w:val="20"/>
        </w:rPr>
        <w:t xml:space="preserve">sur Pronote à partir du 10 Juin, et via une </w:t>
      </w:r>
      <w:r w:rsidR="009F15AB" w:rsidRPr="00560929">
        <w:rPr>
          <w:rFonts w:asciiTheme="majorHAnsi" w:hAnsiTheme="majorHAnsi" w:cstheme="majorHAnsi"/>
          <w:sz w:val="20"/>
        </w:rPr>
        <w:t xml:space="preserve">application spécifique =&gt; </w:t>
      </w:r>
      <w:r w:rsidRPr="00560929">
        <w:rPr>
          <w:rFonts w:asciiTheme="majorHAnsi" w:hAnsiTheme="majorHAnsi" w:cstheme="majorHAnsi"/>
          <w:sz w:val="20"/>
        </w:rPr>
        <w:t xml:space="preserve">les </w:t>
      </w:r>
      <w:r w:rsidR="009F15AB" w:rsidRPr="00560929">
        <w:rPr>
          <w:rFonts w:asciiTheme="majorHAnsi" w:hAnsiTheme="majorHAnsi" w:cstheme="majorHAnsi"/>
          <w:sz w:val="20"/>
        </w:rPr>
        <w:t xml:space="preserve">codes </w:t>
      </w:r>
      <w:r w:rsidRPr="00560929">
        <w:rPr>
          <w:rFonts w:asciiTheme="majorHAnsi" w:hAnsiTheme="majorHAnsi" w:cstheme="majorHAnsi"/>
          <w:sz w:val="20"/>
        </w:rPr>
        <w:t xml:space="preserve">d’accès </w:t>
      </w:r>
      <w:r w:rsidR="009F15AB" w:rsidRPr="00560929">
        <w:rPr>
          <w:rFonts w:asciiTheme="majorHAnsi" w:hAnsiTheme="majorHAnsi" w:cstheme="majorHAnsi"/>
          <w:sz w:val="20"/>
        </w:rPr>
        <w:t xml:space="preserve">seront envoyés </w:t>
      </w:r>
      <w:r w:rsidR="00166D66" w:rsidRPr="00560929">
        <w:rPr>
          <w:rFonts w:asciiTheme="majorHAnsi" w:hAnsiTheme="majorHAnsi" w:cstheme="majorHAnsi"/>
          <w:sz w:val="20"/>
        </w:rPr>
        <w:t>dans la semaine</w:t>
      </w:r>
      <w:r w:rsidRPr="00560929">
        <w:rPr>
          <w:rFonts w:asciiTheme="majorHAnsi" w:hAnsiTheme="majorHAnsi" w:cstheme="majorHAnsi"/>
          <w:sz w:val="20"/>
        </w:rPr>
        <w:t>.</w:t>
      </w:r>
    </w:p>
    <w:p w14:paraId="60CFACD0" w14:textId="77777777" w:rsidR="009F15AB" w:rsidRPr="00560929" w:rsidRDefault="009F15AB" w:rsidP="00FD0126">
      <w:pPr>
        <w:jc w:val="both"/>
        <w:rPr>
          <w:rFonts w:asciiTheme="majorHAnsi" w:hAnsiTheme="majorHAnsi" w:cstheme="majorHAnsi"/>
          <w:sz w:val="20"/>
        </w:rPr>
      </w:pPr>
    </w:p>
    <w:p w14:paraId="2CF611AD" w14:textId="14C8A198" w:rsidR="009F15AB" w:rsidRPr="00560929" w:rsidRDefault="00166D66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Pour les</w:t>
      </w:r>
      <w:r w:rsidR="005A45D5" w:rsidRPr="00560929">
        <w:rPr>
          <w:rFonts w:asciiTheme="majorHAnsi" w:hAnsiTheme="majorHAnsi" w:cstheme="majorHAnsi"/>
          <w:sz w:val="20"/>
        </w:rPr>
        <w:t xml:space="preserve"> </w:t>
      </w:r>
      <w:r w:rsidRPr="00560929">
        <w:rPr>
          <w:rFonts w:asciiTheme="majorHAnsi" w:hAnsiTheme="majorHAnsi" w:cstheme="majorHAnsi"/>
          <w:sz w:val="20"/>
        </w:rPr>
        <w:t xml:space="preserve">4 </w:t>
      </w:r>
      <w:r w:rsidR="009F15AB" w:rsidRPr="00560929">
        <w:rPr>
          <w:rFonts w:asciiTheme="majorHAnsi" w:hAnsiTheme="majorHAnsi" w:cstheme="majorHAnsi"/>
          <w:sz w:val="20"/>
        </w:rPr>
        <w:t>élève</w:t>
      </w:r>
      <w:r w:rsidRPr="00560929">
        <w:rPr>
          <w:rFonts w:asciiTheme="majorHAnsi" w:hAnsiTheme="majorHAnsi" w:cstheme="majorHAnsi"/>
          <w:sz w:val="20"/>
        </w:rPr>
        <w:t>s</w:t>
      </w:r>
      <w:r w:rsidR="005A45D5" w:rsidRPr="00560929">
        <w:rPr>
          <w:rFonts w:asciiTheme="majorHAnsi" w:hAnsiTheme="majorHAnsi" w:cstheme="majorHAnsi"/>
          <w:sz w:val="20"/>
        </w:rPr>
        <w:t xml:space="preserve"> </w:t>
      </w:r>
      <w:r w:rsidRPr="00560929">
        <w:rPr>
          <w:rFonts w:asciiTheme="majorHAnsi" w:hAnsiTheme="majorHAnsi" w:cstheme="majorHAnsi"/>
          <w:sz w:val="20"/>
        </w:rPr>
        <w:t xml:space="preserve">devant potentiellement aller au </w:t>
      </w:r>
      <w:r w:rsidR="009F15AB" w:rsidRPr="00560929">
        <w:rPr>
          <w:rFonts w:asciiTheme="majorHAnsi" w:hAnsiTheme="majorHAnsi" w:cstheme="majorHAnsi"/>
          <w:sz w:val="20"/>
        </w:rPr>
        <w:t xml:space="preserve">rattrapage </w:t>
      </w:r>
      <w:r w:rsidR="005A45D5" w:rsidRPr="00560929">
        <w:rPr>
          <w:rFonts w:asciiTheme="majorHAnsi" w:hAnsiTheme="majorHAnsi" w:cstheme="majorHAnsi"/>
          <w:sz w:val="20"/>
        </w:rPr>
        <w:t>(moyenne</w:t>
      </w:r>
      <w:r w:rsidRPr="00560929">
        <w:rPr>
          <w:rFonts w:asciiTheme="majorHAnsi" w:hAnsiTheme="majorHAnsi" w:cstheme="majorHAnsi"/>
          <w:sz w:val="20"/>
        </w:rPr>
        <w:t xml:space="preserve">s actuelles </w:t>
      </w:r>
      <w:r w:rsidR="005A45D5" w:rsidRPr="00560929">
        <w:rPr>
          <w:rFonts w:asciiTheme="majorHAnsi" w:hAnsiTheme="majorHAnsi" w:cstheme="majorHAnsi"/>
          <w:sz w:val="20"/>
        </w:rPr>
        <w:t>entre 8 et 10),</w:t>
      </w:r>
      <w:r w:rsidR="009F15AB" w:rsidRPr="00560929">
        <w:rPr>
          <w:rFonts w:asciiTheme="majorHAnsi" w:hAnsiTheme="majorHAnsi" w:cstheme="majorHAnsi"/>
          <w:sz w:val="20"/>
        </w:rPr>
        <w:t xml:space="preserve"> les </w:t>
      </w:r>
      <w:r w:rsidR="005A45D5" w:rsidRPr="00560929">
        <w:rPr>
          <w:rFonts w:asciiTheme="majorHAnsi" w:hAnsiTheme="majorHAnsi" w:cstheme="majorHAnsi"/>
          <w:sz w:val="20"/>
        </w:rPr>
        <w:t xml:space="preserve">enseignants </w:t>
      </w:r>
      <w:r w:rsidR="00B77468" w:rsidRPr="00560929">
        <w:rPr>
          <w:rFonts w:asciiTheme="majorHAnsi" w:hAnsiTheme="majorHAnsi" w:cstheme="majorHAnsi"/>
          <w:sz w:val="20"/>
        </w:rPr>
        <w:t>ont échangé</w:t>
      </w:r>
      <w:r w:rsidR="005A45D5" w:rsidRPr="00560929">
        <w:rPr>
          <w:rFonts w:asciiTheme="majorHAnsi" w:hAnsiTheme="majorHAnsi" w:cstheme="majorHAnsi"/>
          <w:sz w:val="20"/>
        </w:rPr>
        <w:t xml:space="preserve">, lors du conseil, pour analyser les meilleures matières à </w:t>
      </w:r>
      <w:r w:rsidR="009F15AB" w:rsidRPr="00560929">
        <w:rPr>
          <w:rFonts w:asciiTheme="majorHAnsi" w:hAnsiTheme="majorHAnsi" w:cstheme="majorHAnsi"/>
          <w:sz w:val="20"/>
        </w:rPr>
        <w:t>conseiller</w:t>
      </w:r>
      <w:r w:rsidR="005A45D5" w:rsidRPr="00560929">
        <w:rPr>
          <w:rFonts w:asciiTheme="majorHAnsi" w:hAnsiTheme="majorHAnsi" w:cstheme="majorHAnsi"/>
          <w:sz w:val="20"/>
        </w:rPr>
        <w:t xml:space="preserve"> à l’élève. Les professeurs principaux</w:t>
      </w:r>
      <w:r w:rsidR="009F15AB" w:rsidRPr="00560929">
        <w:rPr>
          <w:rFonts w:asciiTheme="majorHAnsi" w:hAnsiTheme="majorHAnsi" w:cstheme="majorHAnsi"/>
          <w:sz w:val="20"/>
        </w:rPr>
        <w:t xml:space="preserve"> contacte</w:t>
      </w:r>
      <w:r w:rsidR="005A45D5" w:rsidRPr="00560929">
        <w:rPr>
          <w:rFonts w:asciiTheme="majorHAnsi" w:hAnsiTheme="majorHAnsi" w:cstheme="majorHAnsi"/>
          <w:sz w:val="20"/>
        </w:rPr>
        <w:t>ro</w:t>
      </w:r>
      <w:r w:rsidR="009F15AB" w:rsidRPr="00560929">
        <w:rPr>
          <w:rFonts w:asciiTheme="majorHAnsi" w:hAnsiTheme="majorHAnsi" w:cstheme="majorHAnsi"/>
          <w:sz w:val="20"/>
        </w:rPr>
        <w:t xml:space="preserve">nt les </w:t>
      </w:r>
      <w:r w:rsidR="005A45D5" w:rsidRPr="00560929">
        <w:rPr>
          <w:rFonts w:asciiTheme="majorHAnsi" w:hAnsiTheme="majorHAnsi" w:cstheme="majorHAnsi"/>
          <w:sz w:val="20"/>
        </w:rPr>
        <w:t xml:space="preserve">élèves </w:t>
      </w:r>
      <w:r w:rsidR="001F5F1A" w:rsidRPr="00560929">
        <w:rPr>
          <w:rFonts w:asciiTheme="majorHAnsi" w:hAnsiTheme="majorHAnsi" w:cstheme="majorHAnsi"/>
          <w:sz w:val="20"/>
        </w:rPr>
        <w:t>pou</w:t>
      </w:r>
      <w:r w:rsidR="005A45D5" w:rsidRPr="00560929">
        <w:rPr>
          <w:rFonts w:asciiTheme="majorHAnsi" w:hAnsiTheme="majorHAnsi" w:cstheme="majorHAnsi"/>
          <w:sz w:val="20"/>
        </w:rPr>
        <w:t>r</w:t>
      </w:r>
      <w:r w:rsidR="001F5F1A" w:rsidRPr="00560929">
        <w:rPr>
          <w:rFonts w:asciiTheme="majorHAnsi" w:hAnsiTheme="majorHAnsi" w:cstheme="majorHAnsi"/>
          <w:sz w:val="20"/>
        </w:rPr>
        <w:t xml:space="preserve"> </w:t>
      </w:r>
      <w:r w:rsidRPr="00560929">
        <w:rPr>
          <w:rFonts w:asciiTheme="majorHAnsi" w:hAnsiTheme="majorHAnsi" w:cstheme="majorHAnsi"/>
          <w:sz w:val="20"/>
        </w:rPr>
        <w:t xml:space="preserve">les aider à </w:t>
      </w:r>
      <w:r w:rsidR="001F5F1A" w:rsidRPr="00560929">
        <w:rPr>
          <w:rFonts w:asciiTheme="majorHAnsi" w:hAnsiTheme="majorHAnsi" w:cstheme="majorHAnsi"/>
          <w:sz w:val="20"/>
        </w:rPr>
        <w:t xml:space="preserve">préparer </w:t>
      </w:r>
      <w:r w:rsidRPr="00560929">
        <w:rPr>
          <w:rFonts w:asciiTheme="majorHAnsi" w:hAnsiTheme="majorHAnsi" w:cstheme="majorHAnsi"/>
          <w:sz w:val="20"/>
        </w:rPr>
        <w:t>c</w:t>
      </w:r>
      <w:r w:rsidR="005A45D5" w:rsidRPr="00560929">
        <w:rPr>
          <w:rFonts w:asciiTheme="majorHAnsi" w:hAnsiTheme="majorHAnsi" w:cstheme="majorHAnsi"/>
          <w:sz w:val="20"/>
        </w:rPr>
        <w:t xml:space="preserve">e </w:t>
      </w:r>
      <w:r w:rsidR="001F5F1A" w:rsidRPr="00560929">
        <w:rPr>
          <w:rFonts w:asciiTheme="majorHAnsi" w:hAnsiTheme="majorHAnsi" w:cstheme="majorHAnsi"/>
          <w:sz w:val="20"/>
        </w:rPr>
        <w:t>rattrapage</w:t>
      </w:r>
      <w:r w:rsidR="005A45D5" w:rsidRPr="00560929">
        <w:rPr>
          <w:rFonts w:asciiTheme="majorHAnsi" w:hAnsiTheme="majorHAnsi" w:cstheme="majorHAnsi"/>
          <w:sz w:val="20"/>
        </w:rPr>
        <w:t xml:space="preserve">, </w:t>
      </w:r>
      <w:r w:rsidRPr="00560929">
        <w:rPr>
          <w:rFonts w:asciiTheme="majorHAnsi" w:hAnsiTheme="majorHAnsi" w:cstheme="majorHAnsi"/>
          <w:sz w:val="20"/>
        </w:rPr>
        <w:t xml:space="preserve">préparation </w:t>
      </w:r>
      <w:r w:rsidR="005A45D5" w:rsidRPr="00560929">
        <w:rPr>
          <w:rFonts w:asciiTheme="majorHAnsi" w:hAnsiTheme="majorHAnsi" w:cstheme="majorHAnsi"/>
          <w:sz w:val="20"/>
        </w:rPr>
        <w:t xml:space="preserve">qui aura lieu </w:t>
      </w:r>
      <w:r w:rsidR="00B77468" w:rsidRPr="00560929">
        <w:rPr>
          <w:rFonts w:asciiTheme="majorHAnsi" w:hAnsiTheme="majorHAnsi" w:cstheme="majorHAnsi"/>
          <w:sz w:val="20"/>
        </w:rPr>
        <w:t xml:space="preserve">dans les </w:t>
      </w:r>
      <w:r w:rsidR="00C97617" w:rsidRPr="00560929">
        <w:rPr>
          <w:rFonts w:asciiTheme="majorHAnsi" w:hAnsiTheme="majorHAnsi" w:cstheme="majorHAnsi"/>
          <w:sz w:val="20"/>
        </w:rPr>
        <w:t>jours</w:t>
      </w:r>
      <w:r w:rsidR="00B77468" w:rsidRPr="00560929">
        <w:rPr>
          <w:rFonts w:asciiTheme="majorHAnsi" w:hAnsiTheme="majorHAnsi" w:cstheme="majorHAnsi"/>
          <w:sz w:val="20"/>
        </w:rPr>
        <w:t xml:space="preserve"> qui viennent, soit </w:t>
      </w:r>
      <w:r w:rsidR="005A45D5" w:rsidRPr="00560929">
        <w:rPr>
          <w:rFonts w:asciiTheme="majorHAnsi" w:hAnsiTheme="majorHAnsi" w:cstheme="majorHAnsi"/>
          <w:sz w:val="20"/>
        </w:rPr>
        <w:t>en visio</w:t>
      </w:r>
      <w:r w:rsidR="00C97617" w:rsidRPr="00560929">
        <w:rPr>
          <w:rFonts w:asciiTheme="majorHAnsi" w:hAnsiTheme="majorHAnsi" w:cstheme="majorHAnsi"/>
          <w:sz w:val="20"/>
        </w:rPr>
        <w:t>conférence</w:t>
      </w:r>
      <w:r w:rsidR="005A45D5" w:rsidRPr="00560929">
        <w:rPr>
          <w:rFonts w:asciiTheme="majorHAnsi" w:hAnsiTheme="majorHAnsi" w:cstheme="majorHAnsi"/>
          <w:sz w:val="20"/>
        </w:rPr>
        <w:t xml:space="preserve"> </w:t>
      </w:r>
      <w:r w:rsidR="00B77468" w:rsidRPr="00560929">
        <w:rPr>
          <w:rFonts w:asciiTheme="majorHAnsi" w:hAnsiTheme="majorHAnsi" w:cstheme="majorHAnsi"/>
          <w:sz w:val="20"/>
        </w:rPr>
        <w:t xml:space="preserve">soit </w:t>
      </w:r>
      <w:r w:rsidR="001F5F1A" w:rsidRPr="00560929">
        <w:rPr>
          <w:rFonts w:asciiTheme="majorHAnsi" w:hAnsiTheme="majorHAnsi" w:cstheme="majorHAnsi"/>
          <w:sz w:val="20"/>
        </w:rPr>
        <w:t xml:space="preserve">dans </w:t>
      </w:r>
      <w:r w:rsidR="00B77468" w:rsidRPr="00560929">
        <w:rPr>
          <w:rFonts w:asciiTheme="majorHAnsi" w:hAnsiTheme="majorHAnsi" w:cstheme="majorHAnsi"/>
          <w:sz w:val="20"/>
        </w:rPr>
        <w:t>l’enceinte du</w:t>
      </w:r>
      <w:r w:rsidR="001F5F1A" w:rsidRPr="00560929">
        <w:rPr>
          <w:rFonts w:asciiTheme="majorHAnsi" w:hAnsiTheme="majorHAnsi" w:cstheme="majorHAnsi"/>
          <w:sz w:val="20"/>
        </w:rPr>
        <w:t xml:space="preserve"> lycée</w:t>
      </w:r>
      <w:r w:rsidR="00B77468" w:rsidRPr="00560929">
        <w:rPr>
          <w:rFonts w:asciiTheme="majorHAnsi" w:hAnsiTheme="majorHAnsi" w:cstheme="majorHAnsi"/>
          <w:sz w:val="20"/>
        </w:rPr>
        <w:t>.</w:t>
      </w:r>
    </w:p>
    <w:p w14:paraId="4446E3A2" w14:textId="4A173E82" w:rsidR="001F5F1A" w:rsidRPr="00560929" w:rsidRDefault="001F5F1A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St</w:t>
      </w:r>
      <w:r w:rsidR="00B77468" w:rsidRPr="00560929">
        <w:rPr>
          <w:rFonts w:asciiTheme="majorHAnsi" w:hAnsiTheme="majorHAnsi" w:cstheme="majorHAnsi"/>
          <w:sz w:val="20"/>
        </w:rPr>
        <w:t xml:space="preserve"> </w:t>
      </w:r>
      <w:r w:rsidRPr="00560929">
        <w:rPr>
          <w:rFonts w:asciiTheme="majorHAnsi" w:hAnsiTheme="majorHAnsi" w:cstheme="majorHAnsi"/>
          <w:sz w:val="20"/>
        </w:rPr>
        <w:t>Ser</w:t>
      </w:r>
      <w:r w:rsidR="00B77468" w:rsidRPr="00560929">
        <w:rPr>
          <w:rFonts w:asciiTheme="majorHAnsi" w:hAnsiTheme="majorHAnsi" w:cstheme="majorHAnsi"/>
          <w:sz w:val="20"/>
        </w:rPr>
        <w:t>nin</w:t>
      </w:r>
      <w:r w:rsidRPr="00560929">
        <w:rPr>
          <w:rFonts w:asciiTheme="majorHAnsi" w:hAnsiTheme="majorHAnsi" w:cstheme="majorHAnsi"/>
          <w:sz w:val="20"/>
        </w:rPr>
        <w:t xml:space="preserve"> </w:t>
      </w:r>
      <w:r w:rsidR="00B77468" w:rsidRPr="00560929">
        <w:rPr>
          <w:rFonts w:asciiTheme="majorHAnsi" w:hAnsiTheme="majorHAnsi" w:cstheme="majorHAnsi"/>
          <w:sz w:val="20"/>
        </w:rPr>
        <w:t>s</w:t>
      </w:r>
      <w:r w:rsidRPr="00560929">
        <w:rPr>
          <w:rFonts w:asciiTheme="majorHAnsi" w:hAnsiTheme="majorHAnsi" w:cstheme="majorHAnsi"/>
          <w:sz w:val="20"/>
        </w:rPr>
        <w:t xml:space="preserve">era </w:t>
      </w:r>
      <w:r w:rsidR="00B77468" w:rsidRPr="00560929">
        <w:rPr>
          <w:rFonts w:asciiTheme="majorHAnsi" w:hAnsiTheme="majorHAnsi" w:cstheme="majorHAnsi"/>
          <w:sz w:val="20"/>
        </w:rPr>
        <w:t xml:space="preserve">un site de </w:t>
      </w:r>
      <w:r w:rsidRPr="00560929">
        <w:rPr>
          <w:rFonts w:asciiTheme="majorHAnsi" w:hAnsiTheme="majorHAnsi" w:cstheme="majorHAnsi"/>
          <w:sz w:val="20"/>
        </w:rPr>
        <w:t xml:space="preserve">rattrapage pour </w:t>
      </w:r>
      <w:r w:rsidR="00B77468" w:rsidRPr="00560929">
        <w:rPr>
          <w:rFonts w:asciiTheme="majorHAnsi" w:hAnsiTheme="majorHAnsi" w:cstheme="majorHAnsi"/>
          <w:sz w:val="20"/>
        </w:rPr>
        <w:t xml:space="preserve">les </w:t>
      </w:r>
      <w:r w:rsidRPr="00560929">
        <w:rPr>
          <w:rFonts w:asciiTheme="majorHAnsi" w:hAnsiTheme="majorHAnsi" w:cstheme="majorHAnsi"/>
          <w:sz w:val="20"/>
        </w:rPr>
        <w:t xml:space="preserve">L, </w:t>
      </w:r>
      <w:r w:rsidR="00B77468" w:rsidRPr="00560929">
        <w:rPr>
          <w:rFonts w:asciiTheme="majorHAnsi" w:hAnsiTheme="majorHAnsi" w:cstheme="majorHAnsi"/>
          <w:sz w:val="20"/>
        </w:rPr>
        <w:t xml:space="preserve">les élèves de </w:t>
      </w:r>
      <w:r w:rsidRPr="00560929">
        <w:rPr>
          <w:rFonts w:asciiTheme="majorHAnsi" w:hAnsiTheme="majorHAnsi" w:cstheme="majorHAnsi"/>
          <w:sz w:val="20"/>
        </w:rPr>
        <w:t xml:space="preserve">S &amp; SES iront dans </w:t>
      </w:r>
      <w:r w:rsidR="00C97617" w:rsidRPr="00560929">
        <w:rPr>
          <w:rFonts w:asciiTheme="majorHAnsi" w:hAnsiTheme="majorHAnsi" w:cstheme="majorHAnsi"/>
          <w:sz w:val="20"/>
        </w:rPr>
        <w:t>d’</w:t>
      </w:r>
      <w:r w:rsidRPr="00560929">
        <w:rPr>
          <w:rFonts w:asciiTheme="majorHAnsi" w:hAnsiTheme="majorHAnsi" w:cstheme="majorHAnsi"/>
          <w:sz w:val="20"/>
        </w:rPr>
        <w:t>autre</w:t>
      </w:r>
      <w:r w:rsidR="00C97617" w:rsidRPr="00560929">
        <w:rPr>
          <w:rFonts w:asciiTheme="majorHAnsi" w:hAnsiTheme="majorHAnsi" w:cstheme="majorHAnsi"/>
          <w:sz w:val="20"/>
        </w:rPr>
        <w:t>s</w:t>
      </w:r>
      <w:r w:rsidRPr="00560929">
        <w:rPr>
          <w:rFonts w:asciiTheme="majorHAnsi" w:hAnsiTheme="majorHAnsi" w:cstheme="majorHAnsi"/>
          <w:sz w:val="20"/>
        </w:rPr>
        <w:t xml:space="preserve"> lycée</w:t>
      </w:r>
      <w:r w:rsidR="00C97617" w:rsidRPr="00560929">
        <w:rPr>
          <w:rFonts w:asciiTheme="majorHAnsi" w:hAnsiTheme="majorHAnsi" w:cstheme="majorHAnsi"/>
          <w:sz w:val="20"/>
        </w:rPr>
        <w:t>s</w:t>
      </w:r>
      <w:r w:rsidR="00166D66" w:rsidRPr="00560929">
        <w:rPr>
          <w:rFonts w:asciiTheme="majorHAnsi" w:hAnsiTheme="majorHAnsi" w:cstheme="majorHAnsi"/>
          <w:sz w:val="20"/>
        </w:rPr>
        <w:t xml:space="preserve"> de Toulouse intra-muros</w:t>
      </w:r>
      <w:r w:rsidR="00C97617" w:rsidRPr="00560929">
        <w:rPr>
          <w:rFonts w:asciiTheme="majorHAnsi" w:hAnsiTheme="majorHAnsi" w:cstheme="majorHAnsi"/>
          <w:sz w:val="20"/>
        </w:rPr>
        <w:t>.</w:t>
      </w:r>
      <w:r w:rsidRPr="00560929">
        <w:rPr>
          <w:rFonts w:asciiTheme="majorHAnsi" w:hAnsiTheme="majorHAnsi" w:cstheme="majorHAnsi"/>
          <w:sz w:val="20"/>
        </w:rPr>
        <w:t xml:space="preserve"> </w:t>
      </w:r>
      <w:r w:rsidR="00C97617" w:rsidRPr="00560929">
        <w:rPr>
          <w:rFonts w:asciiTheme="majorHAnsi" w:hAnsiTheme="majorHAnsi" w:cstheme="majorHAnsi"/>
          <w:sz w:val="20"/>
        </w:rPr>
        <w:t>I</w:t>
      </w:r>
      <w:r w:rsidR="00B77468" w:rsidRPr="00560929">
        <w:rPr>
          <w:rFonts w:asciiTheme="majorHAnsi" w:hAnsiTheme="majorHAnsi" w:cstheme="majorHAnsi"/>
          <w:sz w:val="20"/>
        </w:rPr>
        <w:t xml:space="preserve">ls devront </w:t>
      </w:r>
      <w:r w:rsidRPr="00560929">
        <w:rPr>
          <w:rFonts w:asciiTheme="majorHAnsi" w:hAnsiTheme="majorHAnsi" w:cstheme="majorHAnsi"/>
          <w:sz w:val="20"/>
        </w:rPr>
        <w:t xml:space="preserve">aller récupérer dans </w:t>
      </w:r>
      <w:r w:rsidR="00C97617" w:rsidRPr="00560929">
        <w:rPr>
          <w:rFonts w:asciiTheme="majorHAnsi" w:hAnsiTheme="majorHAnsi" w:cstheme="majorHAnsi"/>
          <w:sz w:val="20"/>
        </w:rPr>
        <w:t>le lycée où ils seront convoqués pour le rattrapage</w:t>
      </w:r>
      <w:r w:rsidR="00C97617" w:rsidRPr="00560929">
        <w:rPr>
          <w:rFonts w:asciiTheme="majorHAnsi" w:hAnsiTheme="majorHAnsi" w:cstheme="majorHAnsi"/>
          <w:sz w:val="20"/>
        </w:rPr>
        <w:t xml:space="preserve"> </w:t>
      </w:r>
      <w:r w:rsidRPr="00560929">
        <w:rPr>
          <w:rFonts w:asciiTheme="majorHAnsi" w:hAnsiTheme="majorHAnsi" w:cstheme="majorHAnsi"/>
          <w:sz w:val="20"/>
        </w:rPr>
        <w:t>le</w:t>
      </w:r>
      <w:r w:rsidR="00B77468" w:rsidRPr="00560929">
        <w:rPr>
          <w:rFonts w:asciiTheme="majorHAnsi" w:hAnsiTheme="majorHAnsi" w:cstheme="majorHAnsi"/>
          <w:sz w:val="20"/>
        </w:rPr>
        <w:t>ur</w:t>
      </w:r>
      <w:r w:rsidRPr="00560929">
        <w:rPr>
          <w:rFonts w:asciiTheme="majorHAnsi" w:hAnsiTheme="majorHAnsi" w:cstheme="majorHAnsi"/>
          <w:sz w:val="20"/>
        </w:rPr>
        <w:t>s fiches</w:t>
      </w:r>
      <w:r w:rsidR="00B77468" w:rsidRPr="00560929">
        <w:rPr>
          <w:rFonts w:asciiTheme="majorHAnsi" w:hAnsiTheme="majorHAnsi" w:cstheme="majorHAnsi"/>
          <w:sz w:val="20"/>
        </w:rPr>
        <w:t xml:space="preserve"> de rattrapage</w:t>
      </w:r>
      <w:r w:rsidR="00C97617" w:rsidRPr="00560929">
        <w:rPr>
          <w:rFonts w:asciiTheme="majorHAnsi" w:hAnsiTheme="majorHAnsi" w:cstheme="majorHAnsi"/>
          <w:sz w:val="20"/>
        </w:rPr>
        <w:t>, sur laquelle ils indiqueront les matières qu’ils sélectionnent pour ce rattrapage</w:t>
      </w:r>
      <w:r w:rsidR="00B77468" w:rsidRPr="00560929">
        <w:rPr>
          <w:rFonts w:asciiTheme="majorHAnsi" w:hAnsiTheme="majorHAnsi" w:cstheme="majorHAnsi"/>
          <w:sz w:val="20"/>
        </w:rPr>
        <w:t>.</w:t>
      </w:r>
    </w:p>
    <w:p w14:paraId="6E97A64D" w14:textId="77777777" w:rsidR="001F5F1A" w:rsidRPr="00560929" w:rsidRDefault="001F5F1A" w:rsidP="00FD0126">
      <w:pPr>
        <w:jc w:val="both"/>
        <w:rPr>
          <w:rFonts w:asciiTheme="majorHAnsi" w:hAnsiTheme="majorHAnsi" w:cstheme="majorHAnsi"/>
          <w:sz w:val="20"/>
        </w:rPr>
      </w:pPr>
    </w:p>
    <w:p w14:paraId="49589970" w14:textId="17173C82" w:rsidR="00B77468" w:rsidRPr="00560929" w:rsidRDefault="00B77468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Mme Antonin demande aux élèves de r</w:t>
      </w:r>
      <w:r w:rsidR="001F5F1A" w:rsidRPr="00560929">
        <w:rPr>
          <w:rFonts w:asciiTheme="majorHAnsi" w:hAnsiTheme="majorHAnsi" w:cstheme="majorHAnsi"/>
          <w:sz w:val="20"/>
        </w:rPr>
        <w:t xml:space="preserve">amener </w:t>
      </w:r>
      <w:r w:rsidRPr="00560929">
        <w:rPr>
          <w:rFonts w:asciiTheme="majorHAnsi" w:hAnsiTheme="majorHAnsi" w:cstheme="majorHAnsi"/>
          <w:sz w:val="20"/>
        </w:rPr>
        <w:t xml:space="preserve">leurs </w:t>
      </w:r>
      <w:r w:rsidR="00560929" w:rsidRPr="00560929">
        <w:rPr>
          <w:rFonts w:asciiTheme="majorHAnsi" w:hAnsiTheme="majorHAnsi" w:cstheme="majorHAnsi"/>
          <w:sz w:val="20"/>
        </w:rPr>
        <w:t>manuels scolaires</w:t>
      </w:r>
      <w:r w:rsidRPr="00560929">
        <w:rPr>
          <w:rFonts w:asciiTheme="majorHAnsi" w:hAnsiTheme="majorHAnsi" w:cstheme="majorHAnsi"/>
          <w:sz w:val="20"/>
        </w:rPr>
        <w:t xml:space="preserve"> au plus vite,</w:t>
      </w:r>
      <w:r w:rsidR="001F5F1A" w:rsidRPr="00560929">
        <w:rPr>
          <w:rFonts w:asciiTheme="majorHAnsi" w:hAnsiTheme="majorHAnsi" w:cstheme="majorHAnsi"/>
          <w:sz w:val="20"/>
        </w:rPr>
        <w:t xml:space="preserve"> pour </w:t>
      </w:r>
      <w:r w:rsidRPr="00560929">
        <w:rPr>
          <w:rFonts w:asciiTheme="majorHAnsi" w:hAnsiTheme="majorHAnsi" w:cstheme="majorHAnsi"/>
          <w:sz w:val="20"/>
        </w:rPr>
        <w:t xml:space="preserve">les élèves qui sont </w:t>
      </w:r>
      <w:r w:rsidR="001F5F1A" w:rsidRPr="00560929">
        <w:rPr>
          <w:rFonts w:asciiTheme="majorHAnsi" w:hAnsiTheme="majorHAnsi" w:cstheme="majorHAnsi"/>
          <w:sz w:val="20"/>
        </w:rPr>
        <w:t>admis</w:t>
      </w:r>
      <w:r w:rsidR="00560929" w:rsidRPr="00560929">
        <w:rPr>
          <w:rFonts w:asciiTheme="majorHAnsi" w:hAnsiTheme="majorHAnsi" w:cstheme="majorHAnsi"/>
          <w:sz w:val="20"/>
        </w:rPr>
        <w:t xml:space="preserve"> au Bac</w:t>
      </w:r>
      <w:r w:rsidRPr="00560929">
        <w:rPr>
          <w:rFonts w:asciiTheme="majorHAnsi" w:hAnsiTheme="majorHAnsi" w:cstheme="majorHAnsi"/>
          <w:sz w:val="20"/>
        </w:rPr>
        <w:t>.</w:t>
      </w:r>
    </w:p>
    <w:p w14:paraId="0242E987" w14:textId="66945494" w:rsidR="00B77468" w:rsidRPr="00560929" w:rsidRDefault="00B77468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Ce ne sera cependant p</w:t>
      </w:r>
      <w:r w:rsidR="001F5F1A" w:rsidRPr="00560929">
        <w:rPr>
          <w:rFonts w:asciiTheme="majorHAnsi" w:hAnsiTheme="majorHAnsi" w:cstheme="majorHAnsi"/>
          <w:sz w:val="20"/>
        </w:rPr>
        <w:t xml:space="preserve">as </w:t>
      </w:r>
      <w:r w:rsidRPr="00560929">
        <w:rPr>
          <w:rFonts w:asciiTheme="majorHAnsi" w:hAnsiTheme="majorHAnsi" w:cstheme="majorHAnsi"/>
          <w:sz w:val="20"/>
        </w:rPr>
        <w:t xml:space="preserve">une </w:t>
      </w:r>
      <w:r w:rsidR="001F5F1A" w:rsidRPr="00560929">
        <w:rPr>
          <w:rFonts w:asciiTheme="majorHAnsi" w:hAnsiTheme="majorHAnsi" w:cstheme="majorHAnsi"/>
          <w:sz w:val="20"/>
        </w:rPr>
        <w:t xml:space="preserve">occasion de faire revenir tous élèves </w:t>
      </w:r>
      <w:r w:rsidRPr="00560929">
        <w:rPr>
          <w:rFonts w:asciiTheme="majorHAnsi" w:hAnsiTheme="majorHAnsi" w:cstheme="majorHAnsi"/>
          <w:sz w:val="20"/>
        </w:rPr>
        <w:t xml:space="preserve">de la classe </w:t>
      </w:r>
      <w:r w:rsidR="001F5F1A" w:rsidRPr="00560929">
        <w:rPr>
          <w:rFonts w:asciiTheme="majorHAnsi" w:hAnsiTheme="majorHAnsi" w:cstheme="majorHAnsi"/>
          <w:sz w:val="20"/>
        </w:rPr>
        <w:t>en même temps</w:t>
      </w:r>
      <w:r w:rsidR="00560929" w:rsidRPr="00560929">
        <w:rPr>
          <w:rFonts w:asciiTheme="majorHAnsi" w:hAnsiTheme="majorHAnsi" w:cstheme="majorHAnsi"/>
          <w:sz w:val="20"/>
        </w:rPr>
        <w:t xml:space="preserve"> pour une phase d’au-revoir</w:t>
      </w:r>
      <w:r w:rsidRPr="00560929">
        <w:rPr>
          <w:rFonts w:asciiTheme="majorHAnsi" w:hAnsiTheme="majorHAnsi" w:cstheme="majorHAnsi"/>
          <w:sz w:val="20"/>
        </w:rPr>
        <w:t>, la priorité d</w:t>
      </w:r>
      <w:r w:rsidR="00560929" w:rsidRPr="00560929">
        <w:rPr>
          <w:rFonts w:asciiTheme="majorHAnsi" w:hAnsiTheme="majorHAnsi" w:cstheme="majorHAnsi"/>
          <w:sz w:val="20"/>
        </w:rPr>
        <w:t>u</w:t>
      </w:r>
      <w:r w:rsidRPr="00560929">
        <w:rPr>
          <w:rFonts w:asciiTheme="majorHAnsi" w:hAnsiTheme="majorHAnsi" w:cstheme="majorHAnsi"/>
          <w:sz w:val="20"/>
        </w:rPr>
        <w:t xml:space="preserve"> lycée étant donnée à la préparation du </w:t>
      </w:r>
      <w:r w:rsidR="001F5F1A" w:rsidRPr="00560929">
        <w:rPr>
          <w:rFonts w:asciiTheme="majorHAnsi" w:hAnsiTheme="majorHAnsi" w:cstheme="majorHAnsi"/>
          <w:sz w:val="20"/>
        </w:rPr>
        <w:t xml:space="preserve">rattrapage et </w:t>
      </w:r>
      <w:r w:rsidRPr="00560929">
        <w:rPr>
          <w:rFonts w:asciiTheme="majorHAnsi" w:hAnsiTheme="majorHAnsi" w:cstheme="majorHAnsi"/>
          <w:sz w:val="20"/>
        </w:rPr>
        <w:t>aux élèves d’</w:t>
      </w:r>
      <w:r w:rsidR="001F5F1A" w:rsidRPr="00560929">
        <w:rPr>
          <w:rFonts w:asciiTheme="majorHAnsi" w:hAnsiTheme="majorHAnsi" w:cstheme="majorHAnsi"/>
          <w:sz w:val="20"/>
        </w:rPr>
        <w:t>UP2A</w:t>
      </w:r>
      <w:r w:rsidRPr="00560929">
        <w:rPr>
          <w:rFonts w:asciiTheme="majorHAnsi" w:hAnsiTheme="majorHAnsi" w:cstheme="majorHAnsi"/>
          <w:sz w:val="20"/>
        </w:rPr>
        <w:t>.</w:t>
      </w:r>
    </w:p>
    <w:p w14:paraId="7710E73F" w14:textId="70572540" w:rsidR="009F15AB" w:rsidRPr="00560929" w:rsidRDefault="00B77468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Il  n’y aura </w:t>
      </w:r>
      <w:r w:rsidR="001F5F1A" w:rsidRPr="00560929">
        <w:rPr>
          <w:rFonts w:asciiTheme="majorHAnsi" w:hAnsiTheme="majorHAnsi" w:cstheme="majorHAnsi"/>
          <w:sz w:val="20"/>
        </w:rPr>
        <w:t xml:space="preserve">pas de fête des Terminales </w:t>
      </w:r>
    </w:p>
    <w:p w14:paraId="39F141C2" w14:textId="77777777" w:rsidR="009F15AB" w:rsidRPr="00560929" w:rsidRDefault="009F15AB" w:rsidP="00FD0126">
      <w:pPr>
        <w:jc w:val="both"/>
        <w:rPr>
          <w:rFonts w:asciiTheme="majorHAnsi" w:hAnsiTheme="majorHAnsi" w:cstheme="majorHAnsi"/>
          <w:b/>
          <w:color w:val="0070C0"/>
          <w:sz w:val="20"/>
        </w:rPr>
      </w:pPr>
    </w:p>
    <w:p w14:paraId="6D56F988" w14:textId="77777777" w:rsidR="00FD0126" w:rsidRPr="00560929" w:rsidRDefault="00FD0126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b/>
          <w:color w:val="0070C0"/>
          <w:sz w:val="20"/>
        </w:rPr>
        <w:t>Commentaires des Parents Délégués:</w:t>
      </w:r>
    </w:p>
    <w:p w14:paraId="3C2BBD89" w14:textId="74F1D7EF" w:rsidR="00696457" w:rsidRPr="00560929" w:rsidRDefault="00E25F81" w:rsidP="00E25F81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La majorité des professeurs a été très pré</w:t>
      </w:r>
      <w:r w:rsidR="00560929">
        <w:rPr>
          <w:rFonts w:asciiTheme="majorHAnsi" w:hAnsiTheme="majorHAnsi" w:cstheme="majorHAnsi"/>
          <w:sz w:val="20"/>
        </w:rPr>
        <w:t>sente, à travers des cours par visio</w:t>
      </w:r>
      <w:r w:rsidRPr="00560929">
        <w:rPr>
          <w:rFonts w:asciiTheme="majorHAnsi" w:hAnsiTheme="majorHAnsi" w:cstheme="majorHAnsi"/>
          <w:sz w:val="20"/>
        </w:rPr>
        <w:t>. Certains autres ont seulement envoyé des exercices et leurs corrigés, ce qui a découragé certains élèves</w:t>
      </w:r>
      <w:r w:rsidR="00C97617" w:rsidRPr="00560929">
        <w:rPr>
          <w:rFonts w:asciiTheme="majorHAnsi" w:hAnsiTheme="majorHAnsi" w:cstheme="majorHAnsi"/>
          <w:sz w:val="20"/>
        </w:rPr>
        <w:t xml:space="preserve"> (en maths par exemple)</w:t>
      </w:r>
      <w:r w:rsidRPr="00560929">
        <w:rPr>
          <w:rFonts w:asciiTheme="majorHAnsi" w:hAnsiTheme="majorHAnsi" w:cstheme="majorHAnsi"/>
          <w:sz w:val="20"/>
        </w:rPr>
        <w:t>. Et certains ont été totalement absents</w:t>
      </w:r>
      <w:r w:rsidR="00C97617" w:rsidRPr="00560929">
        <w:rPr>
          <w:rFonts w:asciiTheme="majorHAnsi" w:hAnsiTheme="majorHAnsi" w:cstheme="majorHAnsi"/>
          <w:sz w:val="20"/>
        </w:rPr>
        <w:t xml:space="preserve"> (Anglais OIB par exemple)</w:t>
      </w:r>
      <w:r w:rsidRPr="00560929">
        <w:rPr>
          <w:rFonts w:asciiTheme="majorHAnsi" w:hAnsiTheme="majorHAnsi" w:cstheme="majorHAnsi"/>
          <w:sz w:val="20"/>
        </w:rPr>
        <w:t xml:space="preserve">. </w:t>
      </w:r>
    </w:p>
    <w:p w14:paraId="7CF5D1F3" w14:textId="77777777" w:rsidR="00560929" w:rsidRDefault="00E25F81" w:rsidP="00696457">
      <w:pPr>
        <w:ind w:left="720"/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Certains enseignants ont gardé leurs cours aux horaires de l’emploi du temps, ce qui a permis de garder une certaine « normalité ». Malheureusement, tous ne l’ont pas fait. </w:t>
      </w:r>
    </w:p>
    <w:p w14:paraId="3CAFCC45" w14:textId="7D84474B" w:rsidR="00FD0126" w:rsidRPr="00560929" w:rsidRDefault="00E25F81" w:rsidP="00696457">
      <w:pPr>
        <w:ind w:left="720"/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En cette période trouble, beaucoup </w:t>
      </w:r>
      <w:r w:rsidR="00696457" w:rsidRPr="00560929">
        <w:rPr>
          <w:rFonts w:asciiTheme="majorHAnsi" w:hAnsiTheme="majorHAnsi" w:cstheme="majorHAnsi"/>
          <w:sz w:val="20"/>
        </w:rPr>
        <w:t xml:space="preserve">d’élèves </w:t>
      </w:r>
      <w:r w:rsidRPr="00560929">
        <w:rPr>
          <w:rFonts w:asciiTheme="majorHAnsi" w:hAnsiTheme="majorHAnsi" w:cstheme="majorHAnsi"/>
          <w:sz w:val="20"/>
        </w:rPr>
        <w:t>avaient besoin de soutien moral et de sentir la présence appuyée de leurs professeurs.</w:t>
      </w:r>
    </w:p>
    <w:p w14:paraId="3F3C4244" w14:textId="3261A6F8" w:rsidR="00E25F81" w:rsidRDefault="00E25F81" w:rsidP="00E25F81">
      <w:pPr>
        <w:ind w:left="720"/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Les contacts </w:t>
      </w:r>
      <w:r w:rsidR="00560929">
        <w:rPr>
          <w:rFonts w:asciiTheme="majorHAnsi" w:hAnsiTheme="majorHAnsi" w:cstheme="majorHAnsi"/>
          <w:sz w:val="20"/>
        </w:rPr>
        <w:t>individuels</w:t>
      </w:r>
      <w:r w:rsidRPr="00560929">
        <w:rPr>
          <w:rFonts w:asciiTheme="majorHAnsi" w:hAnsiTheme="majorHAnsi" w:cstheme="majorHAnsi"/>
          <w:sz w:val="20"/>
        </w:rPr>
        <w:t xml:space="preserve"> avec MM Alibeu et Tournon, en particulier dans la phase de validation de ParcourSup ou de réception des résultats, ont été très appréciés : merci pour votre présence et votre soutien.</w:t>
      </w:r>
    </w:p>
    <w:p w14:paraId="0E9B1988" w14:textId="3C509BE7" w:rsidR="00560929" w:rsidRPr="00560929" w:rsidRDefault="00560929" w:rsidP="002166C9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>Mr Alibeu remercie les parents, ses collègues, mais aussi les élèves qui se sont accrochés pendant toute la période.</w:t>
      </w:r>
    </w:p>
    <w:p w14:paraId="3EFD7A8E" w14:textId="77777777" w:rsidR="00FD0126" w:rsidRPr="00560929" w:rsidRDefault="00FD0126" w:rsidP="00FD0126">
      <w:pPr>
        <w:ind w:left="720"/>
        <w:jc w:val="both"/>
        <w:rPr>
          <w:rFonts w:asciiTheme="majorHAnsi" w:hAnsiTheme="majorHAnsi" w:cstheme="majorHAnsi"/>
          <w:i/>
          <w:sz w:val="20"/>
        </w:rPr>
      </w:pPr>
    </w:p>
    <w:p w14:paraId="1D537F57" w14:textId="655DF9A8" w:rsidR="00994E73" w:rsidRPr="00560929" w:rsidRDefault="00994E73" w:rsidP="00994E73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Certains parents dont les enfants sont dans plusieurs établissements ont observé des différences </w:t>
      </w:r>
      <w:r w:rsidR="000F2C88" w:rsidRPr="00560929">
        <w:rPr>
          <w:rFonts w:asciiTheme="majorHAnsi" w:hAnsiTheme="majorHAnsi" w:cstheme="majorHAnsi"/>
          <w:sz w:val="20"/>
        </w:rPr>
        <w:t>quant au suivi des élèves par les enseignants</w:t>
      </w:r>
      <w:r w:rsidR="00560929">
        <w:rPr>
          <w:rFonts w:asciiTheme="majorHAnsi" w:hAnsiTheme="majorHAnsi" w:cstheme="majorHAnsi"/>
          <w:sz w:val="20"/>
        </w:rPr>
        <w:t>, ces différences</w:t>
      </w:r>
      <w:r w:rsidR="000F2C88" w:rsidRPr="00560929">
        <w:rPr>
          <w:rFonts w:asciiTheme="majorHAnsi" w:hAnsiTheme="majorHAnsi" w:cstheme="majorHAnsi"/>
          <w:sz w:val="20"/>
        </w:rPr>
        <w:t xml:space="preserve"> </w:t>
      </w:r>
      <w:r w:rsidRPr="00560929">
        <w:rPr>
          <w:rFonts w:asciiTheme="majorHAnsi" w:hAnsiTheme="majorHAnsi" w:cstheme="majorHAnsi"/>
          <w:sz w:val="20"/>
        </w:rPr>
        <w:t xml:space="preserve">entre établissements et entre professeurs </w:t>
      </w:r>
      <w:r w:rsidR="00560929">
        <w:rPr>
          <w:rFonts w:asciiTheme="majorHAnsi" w:hAnsiTheme="majorHAnsi" w:cstheme="majorHAnsi"/>
          <w:sz w:val="20"/>
        </w:rPr>
        <w:t xml:space="preserve">sont </w:t>
      </w:r>
      <w:r w:rsidRPr="00560929">
        <w:rPr>
          <w:rFonts w:asciiTheme="majorHAnsi" w:hAnsiTheme="majorHAnsi" w:cstheme="majorHAnsi"/>
          <w:sz w:val="20"/>
        </w:rPr>
        <w:t xml:space="preserve">immenses. </w:t>
      </w:r>
    </w:p>
    <w:p w14:paraId="35A06B12" w14:textId="77777777" w:rsidR="00994E73" w:rsidRPr="00560929" w:rsidRDefault="00994E73" w:rsidP="00994E73">
      <w:pPr>
        <w:ind w:left="720"/>
        <w:jc w:val="both"/>
        <w:rPr>
          <w:rFonts w:asciiTheme="majorHAnsi" w:hAnsiTheme="majorHAnsi" w:cstheme="majorHAnsi"/>
          <w:i/>
          <w:sz w:val="20"/>
        </w:rPr>
      </w:pPr>
    </w:p>
    <w:p w14:paraId="663874F8" w14:textId="77777777" w:rsidR="00980631" w:rsidRPr="00560929" w:rsidRDefault="00E25F81" w:rsidP="00980631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Les </w:t>
      </w:r>
      <w:r w:rsidR="00980631" w:rsidRPr="00560929">
        <w:rPr>
          <w:rFonts w:asciiTheme="majorHAnsi" w:hAnsiTheme="majorHAnsi" w:cstheme="majorHAnsi"/>
          <w:sz w:val="20"/>
        </w:rPr>
        <w:t>parents</w:t>
      </w:r>
      <w:r w:rsidRPr="00560929">
        <w:rPr>
          <w:rFonts w:asciiTheme="majorHAnsi" w:hAnsiTheme="majorHAnsi" w:cstheme="majorHAnsi"/>
          <w:sz w:val="20"/>
        </w:rPr>
        <w:t xml:space="preserve"> ayant répondu indiquent que, dans l’ensemble, leur enfant a pu suivre les cours</w:t>
      </w:r>
      <w:r w:rsidR="00980631" w:rsidRPr="00560929">
        <w:rPr>
          <w:rFonts w:asciiTheme="majorHAnsi" w:hAnsiTheme="majorHAnsi" w:cstheme="majorHAnsi"/>
          <w:sz w:val="20"/>
        </w:rPr>
        <w:t>.</w:t>
      </w:r>
      <w:r w:rsidRPr="00560929">
        <w:rPr>
          <w:rFonts w:asciiTheme="majorHAnsi" w:hAnsiTheme="majorHAnsi" w:cstheme="majorHAnsi"/>
          <w:sz w:val="20"/>
        </w:rPr>
        <w:t xml:space="preserve"> Cependant, la motivation a été difficile à maintenir sur la durée, et l’assiduité est globalement en baisse depuis mai. </w:t>
      </w:r>
    </w:p>
    <w:p w14:paraId="1EEC295C" w14:textId="69CC7D6D" w:rsidR="00980631" w:rsidRPr="00560929" w:rsidRDefault="00AC4D60" w:rsidP="00980631">
      <w:pPr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>Les professeurs confirment avoir observé ce relâchement ces dernières semaines</w:t>
      </w:r>
      <w:r w:rsidR="00980631" w:rsidRPr="00560929">
        <w:rPr>
          <w:rFonts w:asciiTheme="majorHAnsi" w:hAnsiTheme="majorHAnsi" w:cstheme="majorHAnsi"/>
          <w:i/>
          <w:sz w:val="20"/>
        </w:rPr>
        <w:t>.</w:t>
      </w:r>
    </w:p>
    <w:p w14:paraId="64FB6B09" w14:textId="77777777" w:rsidR="00980631" w:rsidRPr="00560929" w:rsidRDefault="00980631" w:rsidP="00FD0126">
      <w:pPr>
        <w:ind w:left="720"/>
        <w:jc w:val="both"/>
        <w:rPr>
          <w:rFonts w:asciiTheme="majorHAnsi" w:hAnsiTheme="majorHAnsi" w:cstheme="majorHAnsi"/>
          <w:i/>
          <w:sz w:val="20"/>
        </w:rPr>
      </w:pPr>
    </w:p>
    <w:p w14:paraId="1C463674" w14:textId="77777777" w:rsidR="00980631" w:rsidRPr="00560929" w:rsidRDefault="00980631" w:rsidP="00980631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Certains parents</w:t>
      </w:r>
      <w:r w:rsidR="00E25F81" w:rsidRPr="00560929">
        <w:rPr>
          <w:rFonts w:asciiTheme="majorHAnsi" w:hAnsiTheme="majorHAnsi" w:cstheme="majorHAnsi"/>
          <w:sz w:val="20"/>
        </w:rPr>
        <w:t xml:space="preserve"> indiquent que des difficultés techniques ont pu être rencontrées (problèmes de connexion) mais la principale difficulté rencontrée a été la perte de motivation et des difficultés de concentration</w:t>
      </w:r>
      <w:r w:rsidRPr="00560929">
        <w:rPr>
          <w:rFonts w:asciiTheme="majorHAnsi" w:hAnsiTheme="majorHAnsi" w:cstheme="majorHAnsi"/>
          <w:sz w:val="20"/>
        </w:rPr>
        <w:t>.</w:t>
      </w:r>
    </w:p>
    <w:p w14:paraId="3E820DD5" w14:textId="74F9C46F" w:rsidR="00980631" w:rsidRPr="00560929" w:rsidRDefault="00980631" w:rsidP="00AC4D60">
      <w:pPr>
        <w:ind w:left="720"/>
        <w:jc w:val="both"/>
        <w:rPr>
          <w:rFonts w:asciiTheme="majorHAnsi" w:hAnsiTheme="majorHAnsi" w:cstheme="majorHAnsi"/>
          <w:i/>
          <w:sz w:val="20"/>
        </w:rPr>
      </w:pPr>
    </w:p>
    <w:p w14:paraId="1E59687E" w14:textId="77777777" w:rsidR="00182BA8" w:rsidRPr="00560929" w:rsidRDefault="00182BA8" w:rsidP="00182BA8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Les parents demandent des clarifications quant au calcul des notes du Baccalauréat.</w:t>
      </w:r>
      <w:r w:rsidR="00994E73" w:rsidRPr="00560929">
        <w:rPr>
          <w:rFonts w:asciiTheme="majorHAnsi" w:hAnsiTheme="majorHAnsi" w:cstheme="majorHAnsi"/>
          <w:sz w:val="20"/>
        </w:rPr>
        <w:t xml:space="preserve"> On entend parler  d’arrondi à la note entière supérieure, de bonification liée à l’investissement pendant le confinement (même si les notes du confinement ne comptent pas) : pouvez-vous donner les règles précises ?</w:t>
      </w:r>
    </w:p>
    <w:p w14:paraId="670A6185" w14:textId="10D81BF9" w:rsidR="00182BA8" w:rsidRPr="00560929" w:rsidRDefault="00AC4D60" w:rsidP="00182BA8">
      <w:pPr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>Mme Antonin en a donné l’explication en préambule</w:t>
      </w:r>
    </w:p>
    <w:p w14:paraId="144C0A8E" w14:textId="77777777" w:rsidR="00182BA8" w:rsidRPr="00560929" w:rsidRDefault="00182BA8" w:rsidP="00182BA8">
      <w:pPr>
        <w:ind w:left="720"/>
        <w:jc w:val="both"/>
        <w:rPr>
          <w:rFonts w:asciiTheme="majorHAnsi" w:hAnsiTheme="majorHAnsi" w:cstheme="majorHAnsi"/>
          <w:i/>
          <w:sz w:val="20"/>
        </w:rPr>
      </w:pPr>
    </w:p>
    <w:p w14:paraId="443D97E4" w14:textId="53E1913D" w:rsidR="0075248D" w:rsidRPr="00560929" w:rsidRDefault="0075248D" w:rsidP="0075248D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Pour les élèves en OIB</w:t>
      </w:r>
      <w:r w:rsidR="00182BA8" w:rsidRPr="00560929">
        <w:rPr>
          <w:rFonts w:asciiTheme="majorHAnsi" w:hAnsiTheme="majorHAnsi" w:cstheme="majorHAnsi"/>
          <w:sz w:val="20"/>
        </w:rPr>
        <w:t>,</w:t>
      </w:r>
      <w:r w:rsidRPr="00560929">
        <w:rPr>
          <w:rFonts w:asciiTheme="majorHAnsi" w:hAnsiTheme="majorHAnsi" w:cstheme="majorHAnsi"/>
          <w:sz w:val="20"/>
        </w:rPr>
        <w:t xml:space="preserve"> comment se calcule la moyenne du contrôle continu qui va remplacer les épreuves du bac ? Pouvez-vous confirmer qu’il n’y aura effectivement pas d’oral (</w:t>
      </w:r>
      <w:r w:rsidR="00696457" w:rsidRPr="00560929">
        <w:rPr>
          <w:rFonts w:asciiTheme="majorHAnsi" w:hAnsiTheme="majorHAnsi" w:cstheme="majorHAnsi"/>
          <w:sz w:val="20"/>
        </w:rPr>
        <w:t xml:space="preserve">est-il </w:t>
      </w:r>
      <w:r w:rsidRPr="00560929">
        <w:rPr>
          <w:rFonts w:asciiTheme="majorHAnsi" w:hAnsiTheme="majorHAnsi" w:cstheme="majorHAnsi"/>
          <w:sz w:val="20"/>
        </w:rPr>
        <w:t>remplacé par les vidéos envoyées par les élèves</w:t>
      </w:r>
      <w:r w:rsidR="00696457" w:rsidRPr="00560929">
        <w:rPr>
          <w:rFonts w:asciiTheme="majorHAnsi" w:hAnsiTheme="majorHAnsi" w:cstheme="majorHAnsi"/>
          <w:sz w:val="20"/>
        </w:rPr>
        <w:t> ?</w:t>
      </w:r>
      <w:r w:rsidRPr="00560929">
        <w:rPr>
          <w:rFonts w:asciiTheme="majorHAnsi" w:hAnsiTheme="majorHAnsi" w:cstheme="majorHAnsi"/>
          <w:sz w:val="20"/>
        </w:rPr>
        <w:t>) ?</w:t>
      </w:r>
    </w:p>
    <w:p w14:paraId="4477C895" w14:textId="77777777" w:rsidR="00560929" w:rsidRDefault="00DD649B" w:rsidP="000E7027">
      <w:pPr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 xml:space="preserve">Mr Pujol confirme qu’il n’y aura pas d’oral. Il indique également que les </w:t>
      </w:r>
      <w:r w:rsidR="001F5F1A" w:rsidRPr="00560929">
        <w:rPr>
          <w:rFonts w:asciiTheme="majorHAnsi" w:hAnsiTheme="majorHAnsi" w:cstheme="majorHAnsi"/>
          <w:i/>
          <w:sz w:val="20"/>
        </w:rPr>
        <w:t>vidéo</w:t>
      </w:r>
      <w:r w:rsidRPr="00560929">
        <w:rPr>
          <w:rFonts w:asciiTheme="majorHAnsi" w:hAnsiTheme="majorHAnsi" w:cstheme="majorHAnsi"/>
          <w:i/>
          <w:sz w:val="20"/>
        </w:rPr>
        <w:t xml:space="preserve">s qui ont été faites par les élèves auront un </w:t>
      </w:r>
      <w:r w:rsidR="001F5F1A" w:rsidRPr="00560929">
        <w:rPr>
          <w:rFonts w:asciiTheme="majorHAnsi" w:hAnsiTheme="majorHAnsi" w:cstheme="majorHAnsi"/>
          <w:i/>
          <w:sz w:val="20"/>
        </w:rPr>
        <w:t>coef</w:t>
      </w:r>
      <w:r w:rsidRPr="00560929">
        <w:rPr>
          <w:rFonts w:asciiTheme="majorHAnsi" w:hAnsiTheme="majorHAnsi" w:cstheme="majorHAnsi"/>
          <w:i/>
          <w:sz w:val="20"/>
        </w:rPr>
        <w:t>ficient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 0</w:t>
      </w:r>
      <w:r w:rsidRPr="00560929">
        <w:rPr>
          <w:rFonts w:asciiTheme="majorHAnsi" w:hAnsiTheme="majorHAnsi" w:cstheme="majorHAnsi"/>
          <w:i/>
          <w:sz w:val="20"/>
        </w:rPr>
        <w:t>.</w:t>
      </w:r>
      <w:r w:rsidR="00560929" w:rsidRPr="00560929">
        <w:rPr>
          <w:rFonts w:asciiTheme="majorHAnsi" w:hAnsiTheme="majorHAnsi" w:cstheme="majorHAnsi"/>
          <w:i/>
          <w:sz w:val="20"/>
        </w:rPr>
        <w:t xml:space="preserve"> </w:t>
      </w:r>
    </w:p>
    <w:p w14:paraId="49B1B4D9" w14:textId="4256DB5D" w:rsidR="001F5F1A" w:rsidRPr="00560929" w:rsidRDefault="00DD649B" w:rsidP="00560929">
      <w:pPr>
        <w:ind w:left="720"/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 xml:space="preserve">Les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notes </w:t>
      </w:r>
      <w:r w:rsidRPr="00560929">
        <w:rPr>
          <w:rFonts w:asciiTheme="majorHAnsi" w:hAnsiTheme="majorHAnsi" w:cstheme="majorHAnsi"/>
          <w:i/>
          <w:sz w:val="20"/>
        </w:rPr>
        <w:t xml:space="preserve">du Baccalauréat seront les notes </w:t>
      </w:r>
      <w:r w:rsidR="001F5F1A" w:rsidRPr="00560929">
        <w:rPr>
          <w:rFonts w:asciiTheme="majorHAnsi" w:hAnsiTheme="majorHAnsi" w:cstheme="majorHAnsi"/>
          <w:i/>
          <w:sz w:val="20"/>
        </w:rPr>
        <w:t>de l’</w:t>
      </w:r>
      <w:r w:rsidRPr="00560929">
        <w:rPr>
          <w:rFonts w:asciiTheme="majorHAnsi" w:hAnsiTheme="majorHAnsi" w:cstheme="majorHAnsi"/>
          <w:i/>
          <w:sz w:val="20"/>
        </w:rPr>
        <w:t>année, sur le même principe que pour les autres matières.</w:t>
      </w:r>
    </w:p>
    <w:p w14:paraId="2D1F23FB" w14:textId="77777777" w:rsidR="0075248D" w:rsidRPr="00560929" w:rsidRDefault="0075248D" w:rsidP="0075248D">
      <w:pPr>
        <w:ind w:left="720"/>
        <w:jc w:val="both"/>
        <w:rPr>
          <w:rFonts w:asciiTheme="majorHAnsi" w:hAnsiTheme="majorHAnsi" w:cstheme="majorHAnsi"/>
          <w:i/>
          <w:sz w:val="20"/>
        </w:rPr>
      </w:pPr>
    </w:p>
    <w:p w14:paraId="1EB42EED" w14:textId="77777777" w:rsidR="00994E73" w:rsidRPr="00560929" w:rsidRDefault="00E25F81" w:rsidP="00980631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Concernant ParcourSup, plusieurs élèves ont eu directement l’acceptation de leur premier choix</w:t>
      </w:r>
      <w:r w:rsidR="00994E73" w:rsidRPr="00560929">
        <w:rPr>
          <w:rFonts w:asciiTheme="majorHAnsi" w:hAnsiTheme="majorHAnsi" w:cstheme="majorHAnsi"/>
          <w:sz w:val="20"/>
        </w:rPr>
        <w:t>, même si ceux-ci ne sont pas priorisés dans l’outil : c’est une bonne nouvelle</w:t>
      </w:r>
      <w:r w:rsidR="00980631" w:rsidRPr="00560929">
        <w:rPr>
          <w:rFonts w:asciiTheme="majorHAnsi" w:hAnsiTheme="majorHAnsi" w:cstheme="majorHAnsi"/>
          <w:sz w:val="20"/>
        </w:rPr>
        <w:t>.</w:t>
      </w:r>
    </w:p>
    <w:p w14:paraId="170E1447" w14:textId="77777777" w:rsidR="00994E73" w:rsidRPr="00560929" w:rsidRDefault="00994E73" w:rsidP="00994E73">
      <w:pPr>
        <w:ind w:left="720"/>
        <w:jc w:val="both"/>
        <w:rPr>
          <w:rFonts w:asciiTheme="majorHAnsi" w:hAnsiTheme="majorHAnsi" w:cstheme="majorHAnsi"/>
          <w:sz w:val="20"/>
        </w:rPr>
      </w:pPr>
      <w:bookmarkStart w:id="0" w:name="_GoBack"/>
      <w:bookmarkEnd w:id="0"/>
    </w:p>
    <w:p w14:paraId="122C9428" w14:textId="7F922058" w:rsidR="00980631" w:rsidRPr="00560929" w:rsidRDefault="00E25F81" w:rsidP="00980631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On note malheureusement, pour les élèves OIB, </w:t>
      </w:r>
      <w:r w:rsidR="0075248D" w:rsidRPr="00560929">
        <w:rPr>
          <w:rFonts w:asciiTheme="majorHAnsi" w:hAnsiTheme="majorHAnsi" w:cstheme="majorHAnsi"/>
          <w:sz w:val="20"/>
        </w:rPr>
        <w:t>que s’ils ont été directement admis ou en liste d’attente pour les filières utilisant la compétence bilingue (ex : double licence de Droit Européen), dans les autres établissements cette formation n’a pas été valorisée, voire les a desservis (1 seule note d’Histoire-Géo au 2</w:t>
      </w:r>
      <w:r w:rsidR="0075248D" w:rsidRPr="00560929">
        <w:rPr>
          <w:rFonts w:asciiTheme="majorHAnsi" w:hAnsiTheme="majorHAnsi" w:cstheme="majorHAnsi"/>
          <w:sz w:val="20"/>
          <w:vertAlign w:val="superscript"/>
        </w:rPr>
        <w:t>nd</w:t>
      </w:r>
      <w:r w:rsidR="0075248D" w:rsidRPr="00560929">
        <w:rPr>
          <w:rFonts w:asciiTheme="majorHAnsi" w:hAnsiTheme="majorHAnsi" w:cstheme="majorHAnsi"/>
          <w:sz w:val="20"/>
        </w:rPr>
        <w:t xml:space="preserve"> Trimestre = celle du Bac Blanc, les élèves ayant eu une mauvaise note à ce devoir ont été pénalisés dans les algorithmes).</w:t>
      </w:r>
    </w:p>
    <w:p w14:paraId="533C6F86" w14:textId="77777777" w:rsidR="0075248D" w:rsidRPr="00560929" w:rsidRDefault="0075248D" w:rsidP="00980631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Un groupe de parents d’OIB souhaite lancer une action forte auprès du Ministère afin que </w:t>
      </w:r>
      <w:r w:rsidR="00994E73" w:rsidRPr="00560929">
        <w:rPr>
          <w:rFonts w:asciiTheme="majorHAnsi" w:hAnsiTheme="majorHAnsi" w:cstheme="majorHAnsi"/>
          <w:sz w:val="20"/>
        </w:rPr>
        <w:t>l’outil Pa</w:t>
      </w:r>
      <w:r w:rsidRPr="00560929">
        <w:rPr>
          <w:rFonts w:asciiTheme="majorHAnsi" w:hAnsiTheme="majorHAnsi" w:cstheme="majorHAnsi"/>
          <w:sz w:val="20"/>
        </w:rPr>
        <w:t xml:space="preserve">rcourSup reconnaisse mieux ces formations. Nous souhaiterions l’étendre au niveau national, le problème n’étant pas lié au lycée mais à l’outil. </w:t>
      </w:r>
    </w:p>
    <w:p w14:paraId="508F5796" w14:textId="77777777" w:rsidR="0075248D" w:rsidRPr="00560929" w:rsidRDefault="0075248D" w:rsidP="00980631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Le lycée et la section OIB peuvent-ils nous soutenir et nous aider dans cette démarche, pour que, les années à venir, l’investissement des élèves et des enseignants de ces sections soit correctement reconnu et valorisé ?</w:t>
      </w:r>
    </w:p>
    <w:p w14:paraId="6108EFE1" w14:textId="1C18CDCF" w:rsidR="001F5F1A" w:rsidRPr="00560929" w:rsidRDefault="0019774E" w:rsidP="00597813">
      <w:pPr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 xml:space="preserve">Mr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Pujol </w:t>
      </w:r>
      <w:r w:rsidRPr="00560929">
        <w:rPr>
          <w:rFonts w:asciiTheme="majorHAnsi" w:hAnsiTheme="majorHAnsi" w:cstheme="majorHAnsi"/>
          <w:i/>
          <w:sz w:val="20"/>
        </w:rPr>
        <w:t xml:space="preserve">est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en lien avec </w:t>
      </w:r>
      <w:r w:rsidRPr="00560929">
        <w:rPr>
          <w:rFonts w:asciiTheme="majorHAnsi" w:hAnsiTheme="majorHAnsi" w:cstheme="majorHAnsi"/>
          <w:i/>
          <w:sz w:val="20"/>
        </w:rPr>
        <w:t xml:space="preserve">les </w:t>
      </w:r>
      <w:r w:rsidR="001F5F1A" w:rsidRPr="00560929">
        <w:rPr>
          <w:rFonts w:asciiTheme="majorHAnsi" w:hAnsiTheme="majorHAnsi" w:cstheme="majorHAnsi"/>
          <w:i/>
          <w:sz w:val="20"/>
        </w:rPr>
        <w:t>inspecteur</w:t>
      </w:r>
      <w:r w:rsidRPr="00560929">
        <w:rPr>
          <w:rFonts w:asciiTheme="majorHAnsi" w:hAnsiTheme="majorHAnsi" w:cstheme="majorHAnsi"/>
          <w:i/>
          <w:sz w:val="20"/>
        </w:rPr>
        <w:t>s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 français </w:t>
      </w:r>
      <w:r w:rsidRPr="00560929">
        <w:rPr>
          <w:rFonts w:asciiTheme="majorHAnsi" w:hAnsiTheme="majorHAnsi" w:cstheme="majorHAnsi"/>
          <w:i/>
          <w:sz w:val="20"/>
        </w:rPr>
        <w:t>et espagnol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: </w:t>
      </w:r>
      <w:r w:rsidRPr="00560929">
        <w:rPr>
          <w:rFonts w:asciiTheme="majorHAnsi" w:hAnsiTheme="majorHAnsi" w:cstheme="majorHAnsi"/>
          <w:i/>
          <w:sz w:val="20"/>
        </w:rPr>
        <w:t xml:space="preserve">il leur a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déjà </w:t>
      </w:r>
      <w:r w:rsidRPr="00560929">
        <w:rPr>
          <w:rFonts w:asciiTheme="majorHAnsi" w:hAnsiTheme="majorHAnsi" w:cstheme="majorHAnsi"/>
          <w:i/>
          <w:sz w:val="20"/>
        </w:rPr>
        <w:t xml:space="preserve">indiqué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que </w:t>
      </w:r>
      <w:r w:rsidRPr="00560929">
        <w:rPr>
          <w:rFonts w:asciiTheme="majorHAnsi" w:hAnsiTheme="majorHAnsi" w:cstheme="majorHAnsi"/>
          <w:i/>
          <w:sz w:val="20"/>
        </w:rPr>
        <w:t xml:space="preserve">la section n’est </w:t>
      </w:r>
      <w:r w:rsidR="001F5F1A" w:rsidRPr="00560929">
        <w:rPr>
          <w:rFonts w:asciiTheme="majorHAnsi" w:hAnsiTheme="majorHAnsi" w:cstheme="majorHAnsi"/>
          <w:i/>
          <w:sz w:val="20"/>
        </w:rPr>
        <w:t>pas assez reconnu</w:t>
      </w:r>
      <w:r w:rsidRPr="00560929">
        <w:rPr>
          <w:rFonts w:asciiTheme="majorHAnsi" w:hAnsiTheme="majorHAnsi" w:cstheme="majorHAnsi"/>
          <w:i/>
          <w:sz w:val="20"/>
        </w:rPr>
        <w:t>e. Il adhère donc à la démarche et soutient les parents.</w:t>
      </w:r>
    </w:p>
    <w:p w14:paraId="326A50A2" w14:textId="77777777" w:rsidR="0019774E" w:rsidRPr="00560929" w:rsidRDefault="0019774E" w:rsidP="00426792">
      <w:pPr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 xml:space="preserve">Mme Antonin indique que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Mme Pointet a </w:t>
      </w:r>
      <w:r w:rsidRPr="00560929">
        <w:rPr>
          <w:rFonts w:asciiTheme="majorHAnsi" w:hAnsiTheme="majorHAnsi" w:cstheme="majorHAnsi"/>
          <w:i/>
          <w:sz w:val="20"/>
        </w:rPr>
        <w:t xml:space="preserve">déjà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fait </w:t>
      </w:r>
      <w:r w:rsidRPr="00560929">
        <w:rPr>
          <w:rFonts w:asciiTheme="majorHAnsi" w:hAnsiTheme="majorHAnsi" w:cstheme="majorHAnsi"/>
          <w:i/>
          <w:sz w:val="20"/>
        </w:rPr>
        <w:t xml:space="preserve">beaucoup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pour faire connaitre </w:t>
      </w:r>
      <w:r w:rsidRPr="00560929">
        <w:rPr>
          <w:rFonts w:asciiTheme="majorHAnsi" w:hAnsiTheme="majorHAnsi" w:cstheme="majorHAnsi"/>
          <w:i/>
          <w:sz w:val="20"/>
        </w:rPr>
        <w:t xml:space="preserve">la section </w:t>
      </w:r>
      <w:r w:rsidR="001F5F1A" w:rsidRPr="00560929">
        <w:rPr>
          <w:rFonts w:asciiTheme="majorHAnsi" w:hAnsiTheme="majorHAnsi" w:cstheme="majorHAnsi"/>
          <w:i/>
          <w:sz w:val="20"/>
        </w:rPr>
        <w:t xml:space="preserve">OIB auprès </w:t>
      </w:r>
      <w:r w:rsidRPr="00560929">
        <w:rPr>
          <w:rFonts w:asciiTheme="majorHAnsi" w:hAnsiTheme="majorHAnsi" w:cstheme="majorHAnsi"/>
          <w:i/>
          <w:sz w:val="20"/>
        </w:rPr>
        <w:t xml:space="preserve">des </w:t>
      </w:r>
      <w:r w:rsidR="001F5F1A" w:rsidRPr="00560929">
        <w:rPr>
          <w:rFonts w:asciiTheme="majorHAnsi" w:hAnsiTheme="majorHAnsi" w:cstheme="majorHAnsi"/>
          <w:i/>
          <w:sz w:val="20"/>
        </w:rPr>
        <w:t>établissements</w:t>
      </w:r>
      <w:r w:rsidRPr="00560929">
        <w:rPr>
          <w:rFonts w:asciiTheme="majorHAnsi" w:hAnsiTheme="majorHAnsi" w:cstheme="majorHAnsi"/>
          <w:i/>
          <w:sz w:val="20"/>
        </w:rPr>
        <w:t xml:space="preserve">, en particulier Fermat, Ozenne. Mme Antonin lui en parlera et nous fera part de la position du lycée. </w:t>
      </w:r>
    </w:p>
    <w:p w14:paraId="71F64CA5" w14:textId="209C1FDB" w:rsidR="001F5F1A" w:rsidRPr="00560929" w:rsidRDefault="00395FBC" w:rsidP="00426792">
      <w:pPr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>Plutôt qu’analyser les notes</w:t>
      </w:r>
      <w:r w:rsidR="00542218" w:rsidRPr="00560929">
        <w:rPr>
          <w:rFonts w:asciiTheme="majorHAnsi" w:hAnsiTheme="majorHAnsi" w:cstheme="majorHAnsi"/>
          <w:i/>
          <w:sz w:val="20"/>
        </w:rPr>
        <w:t xml:space="preserve"> données par St Sernin</w:t>
      </w:r>
      <w:r w:rsidRPr="00560929">
        <w:rPr>
          <w:rFonts w:asciiTheme="majorHAnsi" w:hAnsiTheme="majorHAnsi" w:cstheme="majorHAnsi"/>
          <w:i/>
          <w:sz w:val="20"/>
        </w:rPr>
        <w:t xml:space="preserve">, </w:t>
      </w:r>
      <w:r w:rsidR="0019774E" w:rsidRPr="00560929">
        <w:rPr>
          <w:rFonts w:asciiTheme="majorHAnsi" w:hAnsiTheme="majorHAnsi" w:cstheme="majorHAnsi"/>
          <w:i/>
          <w:sz w:val="20"/>
        </w:rPr>
        <w:t xml:space="preserve">elle recommande </w:t>
      </w:r>
      <w:r w:rsidRPr="00560929">
        <w:rPr>
          <w:rFonts w:asciiTheme="majorHAnsi" w:hAnsiTheme="majorHAnsi" w:cstheme="majorHAnsi"/>
          <w:i/>
          <w:sz w:val="20"/>
        </w:rPr>
        <w:t xml:space="preserve">plutôt </w:t>
      </w:r>
      <w:r w:rsidR="0019774E" w:rsidRPr="00560929">
        <w:rPr>
          <w:rFonts w:asciiTheme="majorHAnsi" w:hAnsiTheme="majorHAnsi" w:cstheme="majorHAnsi"/>
          <w:i/>
          <w:sz w:val="20"/>
        </w:rPr>
        <w:t xml:space="preserve">de voir </w:t>
      </w:r>
      <w:r w:rsidRPr="00560929">
        <w:rPr>
          <w:rFonts w:asciiTheme="majorHAnsi" w:hAnsiTheme="majorHAnsi" w:cstheme="majorHAnsi"/>
          <w:i/>
          <w:sz w:val="20"/>
        </w:rPr>
        <w:t xml:space="preserve">comment </w:t>
      </w:r>
      <w:r w:rsidR="0019774E" w:rsidRPr="00560929">
        <w:rPr>
          <w:rFonts w:asciiTheme="majorHAnsi" w:hAnsiTheme="majorHAnsi" w:cstheme="majorHAnsi"/>
          <w:i/>
          <w:sz w:val="20"/>
        </w:rPr>
        <w:t>l’</w:t>
      </w:r>
      <w:r w:rsidRPr="00560929">
        <w:rPr>
          <w:rFonts w:asciiTheme="majorHAnsi" w:hAnsiTheme="majorHAnsi" w:cstheme="majorHAnsi"/>
          <w:i/>
          <w:sz w:val="20"/>
        </w:rPr>
        <w:t>OIB est pris en compte</w:t>
      </w:r>
      <w:r w:rsidR="00BC0DE8" w:rsidRPr="00560929">
        <w:rPr>
          <w:rFonts w:asciiTheme="majorHAnsi" w:hAnsiTheme="majorHAnsi" w:cstheme="majorHAnsi"/>
          <w:i/>
          <w:sz w:val="20"/>
        </w:rPr>
        <w:t xml:space="preserve"> dans </w:t>
      </w:r>
      <w:r w:rsidR="0019774E" w:rsidRPr="00560929">
        <w:rPr>
          <w:rFonts w:asciiTheme="majorHAnsi" w:hAnsiTheme="majorHAnsi" w:cstheme="majorHAnsi"/>
          <w:i/>
          <w:sz w:val="20"/>
        </w:rPr>
        <w:t xml:space="preserve">les </w:t>
      </w:r>
      <w:r w:rsidR="00BC0DE8" w:rsidRPr="00560929">
        <w:rPr>
          <w:rFonts w:asciiTheme="majorHAnsi" w:hAnsiTheme="majorHAnsi" w:cstheme="majorHAnsi"/>
          <w:i/>
          <w:sz w:val="20"/>
        </w:rPr>
        <w:t xml:space="preserve">IEP, </w:t>
      </w:r>
      <w:r w:rsidR="0019774E" w:rsidRPr="00560929">
        <w:rPr>
          <w:rFonts w:asciiTheme="majorHAnsi" w:hAnsiTheme="majorHAnsi" w:cstheme="majorHAnsi"/>
          <w:i/>
          <w:sz w:val="20"/>
        </w:rPr>
        <w:t xml:space="preserve">puisque </w:t>
      </w:r>
      <w:r w:rsidR="00BC0DE8" w:rsidRPr="00560929">
        <w:rPr>
          <w:rFonts w:asciiTheme="majorHAnsi" w:hAnsiTheme="majorHAnsi" w:cstheme="majorHAnsi"/>
          <w:i/>
          <w:sz w:val="20"/>
        </w:rPr>
        <w:t xml:space="preserve">chaque année </w:t>
      </w:r>
      <w:r w:rsidR="0019774E" w:rsidRPr="00560929">
        <w:rPr>
          <w:rFonts w:asciiTheme="majorHAnsi" w:hAnsiTheme="majorHAnsi" w:cstheme="majorHAnsi"/>
          <w:i/>
          <w:sz w:val="20"/>
        </w:rPr>
        <w:t>l</w:t>
      </w:r>
      <w:r w:rsidR="00BC0DE8" w:rsidRPr="00560929">
        <w:rPr>
          <w:rFonts w:asciiTheme="majorHAnsi" w:hAnsiTheme="majorHAnsi" w:cstheme="majorHAnsi"/>
          <w:i/>
          <w:sz w:val="20"/>
        </w:rPr>
        <w:t xml:space="preserve">es résultats </w:t>
      </w:r>
      <w:r w:rsidR="0019774E" w:rsidRPr="00560929">
        <w:rPr>
          <w:rFonts w:asciiTheme="majorHAnsi" w:hAnsiTheme="majorHAnsi" w:cstheme="majorHAnsi"/>
          <w:i/>
          <w:sz w:val="20"/>
        </w:rPr>
        <w:t xml:space="preserve">sont </w:t>
      </w:r>
      <w:r w:rsidR="00BC0DE8" w:rsidRPr="00560929">
        <w:rPr>
          <w:rFonts w:asciiTheme="majorHAnsi" w:hAnsiTheme="majorHAnsi" w:cstheme="majorHAnsi"/>
          <w:i/>
          <w:sz w:val="20"/>
        </w:rPr>
        <w:t>très bizarres</w:t>
      </w:r>
      <w:r w:rsidR="00542218" w:rsidRPr="00560929">
        <w:rPr>
          <w:rFonts w:asciiTheme="majorHAnsi" w:hAnsiTheme="majorHAnsi" w:cstheme="majorHAnsi"/>
          <w:i/>
          <w:sz w:val="20"/>
        </w:rPr>
        <w:t xml:space="preserve"> dans ce réseau.</w:t>
      </w:r>
    </w:p>
    <w:p w14:paraId="3DFC1953" w14:textId="77777777" w:rsidR="00BC0DE8" w:rsidRPr="00560929" w:rsidRDefault="00BC0DE8" w:rsidP="001F5F1A">
      <w:pPr>
        <w:jc w:val="both"/>
        <w:rPr>
          <w:rFonts w:asciiTheme="majorHAnsi" w:hAnsiTheme="majorHAnsi" w:cstheme="majorHAnsi"/>
          <w:i/>
          <w:sz w:val="20"/>
        </w:rPr>
      </w:pPr>
    </w:p>
    <w:p w14:paraId="5226E959" w14:textId="2C0311A3" w:rsidR="00FD0126" w:rsidRPr="00560929" w:rsidRDefault="00FD0126" w:rsidP="003C5007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b/>
          <w:color w:val="0070C0"/>
          <w:sz w:val="20"/>
        </w:rPr>
        <w:t>Commentaire des Elèves Délégués (</w:t>
      </w:r>
      <w:r w:rsidR="003C5007" w:rsidRPr="00560929">
        <w:rPr>
          <w:rFonts w:asciiTheme="majorHAnsi" w:hAnsiTheme="majorHAnsi" w:cstheme="majorHAnsi"/>
          <w:b/>
          <w:color w:val="0070C0"/>
          <w:sz w:val="20"/>
        </w:rPr>
        <w:t xml:space="preserve">Elie LAFLORENCIE &amp; </w:t>
      </w:r>
      <w:r w:rsidR="000F2C88" w:rsidRPr="00560929">
        <w:rPr>
          <w:rFonts w:asciiTheme="majorHAnsi" w:hAnsiTheme="majorHAnsi" w:cstheme="majorHAnsi"/>
          <w:b/>
          <w:color w:val="0070C0"/>
          <w:sz w:val="20"/>
        </w:rPr>
        <w:t>Salomé</w:t>
      </w:r>
      <w:r w:rsidR="003C5007" w:rsidRPr="00560929">
        <w:rPr>
          <w:rFonts w:asciiTheme="majorHAnsi" w:hAnsiTheme="majorHAnsi" w:cstheme="majorHAnsi"/>
          <w:b/>
          <w:color w:val="0070C0"/>
          <w:sz w:val="20"/>
        </w:rPr>
        <w:t xml:space="preserve"> NUNEZ) :</w:t>
      </w:r>
    </w:p>
    <w:p w14:paraId="43BB2DEE" w14:textId="77777777" w:rsidR="00BC0DE8" w:rsidRPr="00560929" w:rsidRDefault="003C5007" w:rsidP="003C5007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Les</w:t>
      </w:r>
      <w:r w:rsidR="002F1932" w:rsidRPr="00560929">
        <w:rPr>
          <w:rFonts w:asciiTheme="majorHAnsi" w:hAnsiTheme="majorHAnsi" w:cstheme="majorHAnsi"/>
          <w:sz w:val="20"/>
        </w:rPr>
        <w:t xml:space="preserve"> élèves</w:t>
      </w:r>
      <w:r w:rsidR="00BC0DE8" w:rsidRPr="00560929">
        <w:rPr>
          <w:rFonts w:asciiTheme="majorHAnsi" w:hAnsiTheme="majorHAnsi" w:cstheme="majorHAnsi"/>
          <w:sz w:val="20"/>
        </w:rPr>
        <w:t xml:space="preserve"> n’ont pas de retours particuliers de la part des élèves.</w:t>
      </w:r>
    </w:p>
    <w:p w14:paraId="6C06809B" w14:textId="77777777" w:rsidR="00BC0DE8" w:rsidRPr="00560929" w:rsidRDefault="00BC0DE8" w:rsidP="003C5007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Manque de motivation sur la fin de la période de confinement.</w:t>
      </w:r>
    </w:p>
    <w:p w14:paraId="39D2D566" w14:textId="22EB5E5B" w:rsidR="003C5007" w:rsidRPr="00560929" w:rsidRDefault="00BC0DE8" w:rsidP="003C5007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OIB : bcp d’élèves déçus</w:t>
      </w:r>
      <w:r w:rsidR="003C5007" w:rsidRPr="00560929">
        <w:rPr>
          <w:rFonts w:asciiTheme="majorHAnsi" w:hAnsiTheme="majorHAnsi" w:cstheme="majorHAnsi"/>
          <w:sz w:val="20"/>
        </w:rPr>
        <w:t xml:space="preserve"> </w:t>
      </w:r>
      <w:r w:rsidR="00A24229" w:rsidRPr="00560929">
        <w:rPr>
          <w:rFonts w:asciiTheme="majorHAnsi" w:hAnsiTheme="majorHAnsi" w:cstheme="majorHAnsi"/>
          <w:sz w:val="20"/>
        </w:rPr>
        <w:t>pa</w:t>
      </w:r>
      <w:r w:rsidR="00CD400F" w:rsidRPr="00560929">
        <w:rPr>
          <w:rFonts w:asciiTheme="majorHAnsi" w:hAnsiTheme="majorHAnsi" w:cstheme="majorHAnsi"/>
          <w:sz w:val="20"/>
        </w:rPr>
        <w:t>r le</w:t>
      </w:r>
      <w:r w:rsidR="00A24229" w:rsidRPr="00560929">
        <w:rPr>
          <w:rFonts w:asciiTheme="majorHAnsi" w:hAnsiTheme="majorHAnsi" w:cstheme="majorHAnsi"/>
          <w:sz w:val="20"/>
        </w:rPr>
        <w:t>ur</w:t>
      </w:r>
      <w:r w:rsidR="00CD400F" w:rsidRPr="00560929">
        <w:rPr>
          <w:rFonts w:asciiTheme="majorHAnsi" w:hAnsiTheme="majorHAnsi" w:cstheme="majorHAnsi"/>
          <w:sz w:val="20"/>
        </w:rPr>
        <w:t>s résultats ParcourSup</w:t>
      </w:r>
    </w:p>
    <w:p w14:paraId="68516A44" w14:textId="08F905ED" w:rsidR="002C5E82" w:rsidRPr="00560929" w:rsidRDefault="00BC0DE8" w:rsidP="00FD0126">
      <w:pPr>
        <w:numPr>
          <w:ilvl w:val="0"/>
          <w:numId w:val="4"/>
        </w:numPr>
        <w:jc w:val="both"/>
        <w:rPr>
          <w:rFonts w:asciiTheme="majorHAnsi" w:hAnsiTheme="majorHAnsi" w:cstheme="majorHAnsi"/>
          <w:i/>
          <w:sz w:val="20"/>
        </w:rPr>
      </w:pPr>
      <w:r w:rsidRPr="00560929">
        <w:rPr>
          <w:rFonts w:asciiTheme="majorHAnsi" w:hAnsiTheme="majorHAnsi" w:cstheme="majorHAnsi"/>
          <w:i/>
          <w:sz w:val="20"/>
        </w:rPr>
        <w:t>Mme A</w:t>
      </w:r>
      <w:r w:rsidR="00CD400F" w:rsidRPr="00560929">
        <w:rPr>
          <w:rFonts w:asciiTheme="majorHAnsi" w:hAnsiTheme="majorHAnsi" w:cstheme="majorHAnsi"/>
          <w:i/>
          <w:sz w:val="20"/>
        </w:rPr>
        <w:t>ntonin</w:t>
      </w:r>
      <w:r w:rsidRPr="00560929">
        <w:rPr>
          <w:rFonts w:asciiTheme="majorHAnsi" w:hAnsiTheme="majorHAnsi" w:cstheme="majorHAnsi"/>
          <w:i/>
          <w:sz w:val="20"/>
        </w:rPr>
        <w:t xml:space="preserve"> : surtout </w:t>
      </w:r>
      <w:r w:rsidR="00A72C13" w:rsidRPr="00560929">
        <w:rPr>
          <w:rFonts w:asciiTheme="majorHAnsi" w:hAnsiTheme="majorHAnsi" w:cstheme="majorHAnsi"/>
          <w:i/>
          <w:sz w:val="20"/>
        </w:rPr>
        <w:t xml:space="preserve">pour les </w:t>
      </w:r>
      <w:r w:rsidRPr="00560929">
        <w:rPr>
          <w:rFonts w:asciiTheme="majorHAnsi" w:hAnsiTheme="majorHAnsi" w:cstheme="majorHAnsi"/>
          <w:i/>
          <w:sz w:val="20"/>
        </w:rPr>
        <w:t>IEP</w:t>
      </w:r>
      <w:r w:rsidR="00A72C13" w:rsidRPr="00560929">
        <w:rPr>
          <w:rFonts w:asciiTheme="majorHAnsi" w:hAnsiTheme="majorHAnsi" w:cstheme="majorHAnsi"/>
          <w:i/>
          <w:sz w:val="20"/>
        </w:rPr>
        <w:t> :</w:t>
      </w:r>
      <w:r w:rsidRPr="00560929">
        <w:rPr>
          <w:rFonts w:asciiTheme="majorHAnsi" w:hAnsiTheme="majorHAnsi" w:cstheme="majorHAnsi"/>
          <w:i/>
          <w:sz w:val="20"/>
        </w:rPr>
        <w:t xml:space="preserve"> </w:t>
      </w:r>
      <w:r w:rsidR="00A72C13" w:rsidRPr="00560929">
        <w:rPr>
          <w:rFonts w:asciiTheme="majorHAnsi" w:hAnsiTheme="majorHAnsi" w:cstheme="majorHAnsi"/>
          <w:i/>
          <w:sz w:val="20"/>
        </w:rPr>
        <w:t xml:space="preserve">beaucoup </w:t>
      </w:r>
      <w:r w:rsidRPr="00560929">
        <w:rPr>
          <w:rFonts w:asciiTheme="majorHAnsi" w:hAnsiTheme="majorHAnsi" w:cstheme="majorHAnsi"/>
          <w:i/>
          <w:sz w:val="20"/>
        </w:rPr>
        <w:t xml:space="preserve">demandés par </w:t>
      </w:r>
      <w:r w:rsidR="00A72C13" w:rsidRPr="00560929">
        <w:rPr>
          <w:rFonts w:asciiTheme="majorHAnsi" w:hAnsiTheme="majorHAnsi" w:cstheme="majorHAnsi"/>
          <w:i/>
          <w:sz w:val="20"/>
        </w:rPr>
        <w:t xml:space="preserve">les </w:t>
      </w:r>
      <w:r w:rsidRPr="00560929">
        <w:rPr>
          <w:rFonts w:asciiTheme="majorHAnsi" w:hAnsiTheme="majorHAnsi" w:cstheme="majorHAnsi"/>
          <w:i/>
          <w:sz w:val="20"/>
        </w:rPr>
        <w:t>SES</w:t>
      </w:r>
      <w:r w:rsidR="00A72C13" w:rsidRPr="00560929">
        <w:rPr>
          <w:rFonts w:asciiTheme="majorHAnsi" w:hAnsiTheme="majorHAnsi" w:cstheme="majorHAnsi"/>
          <w:i/>
          <w:sz w:val="20"/>
        </w:rPr>
        <w:t>,</w:t>
      </w:r>
      <w:r w:rsidRPr="00560929">
        <w:rPr>
          <w:rFonts w:asciiTheme="majorHAnsi" w:hAnsiTheme="majorHAnsi" w:cstheme="majorHAnsi"/>
          <w:i/>
          <w:sz w:val="20"/>
        </w:rPr>
        <w:t xml:space="preserve"> mais </w:t>
      </w:r>
      <w:r w:rsidR="00A72C13" w:rsidRPr="00560929">
        <w:rPr>
          <w:rFonts w:asciiTheme="majorHAnsi" w:hAnsiTheme="majorHAnsi" w:cstheme="majorHAnsi"/>
          <w:i/>
          <w:sz w:val="20"/>
        </w:rPr>
        <w:t xml:space="preserve">il y a un </w:t>
      </w:r>
      <w:r w:rsidRPr="00560929">
        <w:rPr>
          <w:rFonts w:asciiTheme="majorHAnsi" w:hAnsiTheme="majorHAnsi" w:cstheme="majorHAnsi"/>
          <w:i/>
          <w:sz w:val="20"/>
        </w:rPr>
        <w:t xml:space="preserve">gros </w:t>
      </w:r>
      <w:r w:rsidR="00A72C13" w:rsidRPr="00560929">
        <w:rPr>
          <w:rFonts w:asciiTheme="majorHAnsi" w:hAnsiTheme="majorHAnsi" w:cstheme="majorHAnsi"/>
          <w:i/>
          <w:sz w:val="20"/>
        </w:rPr>
        <w:t>problème</w:t>
      </w:r>
      <w:r w:rsidRPr="00560929">
        <w:rPr>
          <w:rFonts w:asciiTheme="majorHAnsi" w:hAnsiTheme="majorHAnsi" w:cstheme="majorHAnsi"/>
          <w:i/>
          <w:sz w:val="20"/>
        </w:rPr>
        <w:t xml:space="preserve"> dans leur recrutement</w:t>
      </w:r>
      <w:r w:rsidR="00A72C13" w:rsidRPr="00560929">
        <w:rPr>
          <w:rFonts w:asciiTheme="majorHAnsi" w:hAnsiTheme="majorHAnsi" w:cstheme="majorHAnsi"/>
          <w:i/>
          <w:sz w:val="20"/>
        </w:rPr>
        <w:t>, d’où le grand nombre de déçus.</w:t>
      </w:r>
    </w:p>
    <w:p w14:paraId="1666A618" w14:textId="77777777" w:rsidR="003B4463" w:rsidRPr="00560929" w:rsidRDefault="003B4463" w:rsidP="003B4463">
      <w:pPr>
        <w:ind w:left="360"/>
        <w:jc w:val="both"/>
        <w:rPr>
          <w:rFonts w:asciiTheme="majorHAnsi" w:hAnsiTheme="majorHAnsi" w:cstheme="majorHAnsi"/>
          <w:i/>
          <w:sz w:val="20"/>
        </w:rPr>
      </w:pPr>
    </w:p>
    <w:p w14:paraId="7AFEB611" w14:textId="77777777" w:rsidR="003B4463" w:rsidRPr="00560929" w:rsidRDefault="003B4463" w:rsidP="003B4463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b/>
          <w:color w:val="0070C0"/>
          <w:sz w:val="20"/>
        </w:rPr>
        <w:t>Revue individuelle des résultats des Elèves sur le 1</w:t>
      </w:r>
      <w:r w:rsidRPr="00560929">
        <w:rPr>
          <w:rFonts w:asciiTheme="majorHAnsi" w:hAnsiTheme="majorHAnsi" w:cstheme="majorHAnsi"/>
          <w:b/>
          <w:color w:val="0070C0"/>
          <w:sz w:val="20"/>
          <w:vertAlign w:val="superscript"/>
        </w:rPr>
        <w:t>er</w:t>
      </w:r>
      <w:r w:rsidRPr="00560929">
        <w:rPr>
          <w:rFonts w:asciiTheme="majorHAnsi" w:hAnsiTheme="majorHAnsi" w:cstheme="majorHAnsi"/>
          <w:b/>
          <w:color w:val="0070C0"/>
          <w:sz w:val="20"/>
        </w:rPr>
        <w:t xml:space="preserve"> trimestre:</w:t>
      </w:r>
    </w:p>
    <w:p w14:paraId="189B91BB" w14:textId="031F3C50" w:rsidR="00FD0126" w:rsidRPr="00560929" w:rsidRDefault="003B4463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1</w:t>
      </w:r>
      <w:r w:rsidR="00C212A8" w:rsidRPr="00560929">
        <w:rPr>
          <w:rFonts w:asciiTheme="majorHAnsi" w:hAnsiTheme="majorHAnsi" w:cstheme="majorHAnsi"/>
          <w:sz w:val="20"/>
        </w:rPr>
        <w:t>8</w:t>
      </w:r>
      <w:r w:rsidRPr="00560929">
        <w:rPr>
          <w:rFonts w:asciiTheme="majorHAnsi" w:hAnsiTheme="majorHAnsi" w:cstheme="majorHAnsi"/>
          <w:sz w:val="20"/>
        </w:rPr>
        <w:t xml:space="preserve"> élèves reçoivent </w:t>
      </w:r>
      <w:r w:rsidR="0028396F" w:rsidRPr="00560929">
        <w:rPr>
          <w:rFonts w:asciiTheme="majorHAnsi" w:hAnsiTheme="majorHAnsi" w:cstheme="majorHAnsi"/>
          <w:sz w:val="20"/>
        </w:rPr>
        <w:t>du conseil d</w:t>
      </w:r>
      <w:r w:rsidR="00C212A8" w:rsidRPr="00560929">
        <w:rPr>
          <w:rFonts w:asciiTheme="majorHAnsi" w:hAnsiTheme="majorHAnsi" w:cstheme="majorHAnsi"/>
          <w:sz w:val="20"/>
        </w:rPr>
        <w:t>es félicitations, 5</w:t>
      </w:r>
      <w:r w:rsidRPr="00560929">
        <w:rPr>
          <w:rFonts w:asciiTheme="majorHAnsi" w:hAnsiTheme="majorHAnsi" w:cstheme="majorHAnsi"/>
          <w:sz w:val="20"/>
        </w:rPr>
        <w:t xml:space="preserve"> </w:t>
      </w:r>
      <w:r w:rsidR="0028396F" w:rsidRPr="00560929">
        <w:rPr>
          <w:rFonts w:asciiTheme="majorHAnsi" w:hAnsiTheme="majorHAnsi" w:cstheme="majorHAnsi"/>
          <w:sz w:val="20"/>
        </w:rPr>
        <w:t>d</w:t>
      </w:r>
      <w:r w:rsidR="00C212A8" w:rsidRPr="00560929">
        <w:rPr>
          <w:rFonts w:asciiTheme="majorHAnsi" w:hAnsiTheme="majorHAnsi" w:cstheme="majorHAnsi"/>
          <w:sz w:val="20"/>
        </w:rPr>
        <w:t>es compliments et 1</w:t>
      </w:r>
      <w:r w:rsidRPr="00560929">
        <w:rPr>
          <w:rFonts w:asciiTheme="majorHAnsi" w:hAnsiTheme="majorHAnsi" w:cstheme="majorHAnsi"/>
          <w:sz w:val="20"/>
        </w:rPr>
        <w:t xml:space="preserve"> </w:t>
      </w:r>
      <w:r w:rsidR="0028396F" w:rsidRPr="00560929">
        <w:rPr>
          <w:rFonts w:asciiTheme="majorHAnsi" w:hAnsiTheme="majorHAnsi" w:cstheme="majorHAnsi"/>
          <w:sz w:val="20"/>
        </w:rPr>
        <w:t>d</w:t>
      </w:r>
      <w:r w:rsidRPr="00560929">
        <w:rPr>
          <w:rFonts w:asciiTheme="majorHAnsi" w:hAnsiTheme="majorHAnsi" w:cstheme="majorHAnsi"/>
          <w:sz w:val="20"/>
        </w:rPr>
        <w:t>es encouragements.</w:t>
      </w:r>
      <w:r w:rsidR="0028396F" w:rsidRPr="00560929">
        <w:rPr>
          <w:rFonts w:asciiTheme="majorHAnsi" w:hAnsiTheme="majorHAnsi" w:cstheme="majorHAnsi"/>
          <w:sz w:val="20"/>
        </w:rPr>
        <w:t xml:space="preserve"> </w:t>
      </w:r>
    </w:p>
    <w:p w14:paraId="2332679C" w14:textId="77777777" w:rsidR="00FD0126" w:rsidRPr="00560929" w:rsidRDefault="00FD0126" w:rsidP="00FD0126">
      <w:pPr>
        <w:jc w:val="both"/>
        <w:rPr>
          <w:rFonts w:asciiTheme="majorHAnsi" w:hAnsiTheme="majorHAnsi" w:cstheme="majorHAnsi"/>
          <w:sz w:val="20"/>
        </w:rPr>
      </w:pPr>
    </w:p>
    <w:p w14:paraId="5FBD99BF" w14:textId="77777777" w:rsidR="00FD0126" w:rsidRPr="00560929" w:rsidRDefault="00FD0126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 xml:space="preserve">Vos délégués </w:t>
      </w:r>
    </w:p>
    <w:p w14:paraId="07C01892" w14:textId="77777777" w:rsidR="00FD0126" w:rsidRPr="00560929" w:rsidRDefault="00FD0126" w:rsidP="00FD0126">
      <w:pPr>
        <w:jc w:val="both"/>
        <w:rPr>
          <w:rFonts w:asciiTheme="majorHAnsi" w:hAnsiTheme="majorHAnsi" w:cstheme="majorHAnsi"/>
          <w:sz w:val="20"/>
        </w:rPr>
      </w:pPr>
    </w:p>
    <w:p w14:paraId="6F7B46E5" w14:textId="2A471A86" w:rsidR="00FD0126" w:rsidRPr="00560929" w:rsidRDefault="00B97496" w:rsidP="00FD0126">
      <w:pPr>
        <w:jc w:val="both"/>
        <w:rPr>
          <w:rFonts w:asciiTheme="majorHAnsi" w:hAnsiTheme="majorHAnsi" w:cstheme="majorHAnsi"/>
          <w:sz w:val="20"/>
        </w:rPr>
      </w:pPr>
      <w:r w:rsidRPr="00560929">
        <w:rPr>
          <w:rFonts w:asciiTheme="majorHAnsi" w:hAnsiTheme="majorHAnsi" w:cstheme="majorHAnsi"/>
          <w:sz w:val="20"/>
        </w:rPr>
        <w:t>Laurence Escudé</w:t>
      </w:r>
      <w:r w:rsidR="006A116C" w:rsidRPr="00560929">
        <w:rPr>
          <w:rFonts w:asciiTheme="majorHAnsi" w:hAnsiTheme="majorHAnsi" w:cstheme="majorHAnsi"/>
          <w:sz w:val="20"/>
        </w:rPr>
        <w:t xml:space="preserve"> &amp; </w:t>
      </w:r>
      <w:r w:rsidR="00FD0126" w:rsidRPr="00560929">
        <w:rPr>
          <w:rFonts w:asciiTheme="majorHAnsi" w:hAnsiTheme="majorHAnsi" w:cstheme="majorHAnsi"/>
          <w:sz w:val="20"/>
        </w:rPr>
        <w:t xml:space="preserve">Chloé Cortes </w:t>
      </w:r>
    </w:p>
    <w:p w14:paraId="675B9F53" w14:textId="77777777" w:rsidR="00F2198B" w:rsidRPr="00560929" w:rsidRDefault="00F2198B">
      <w:pPr>
        <w:pStyle w:val="Corpsdetexte"/>
        <w:spacing w:after="0"/>
        <w:rPr>
          <w:rFonts w:asciiTheme="majorHAnsi" w:hAnsiTheme="majorHAnsi" w:cstheme="majorHAnsi"/>
        </w:rPr>
      </w:pPr>
    </w:p>
    <w:sectPr w:rsidR="00F2198B" w:rsidRPr="00560929">
      <w:pgSz w:w="11906" w:h="16838"/>
      <w:pgMar w:top="851" w:right="851" w:bottom="851" w:left="851" w:header="0" w:footer="0" w:gutter="0"/>
      <w:cols w:space="720"/>
      <w:formProt w:val="0"/>
      <w:docGrid w:linePitch="269" w:charSpace="6143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8FB57" w16cex:dateUtc="2020-06-08T16:00:00Z"/>
  <w16cex:commentExtensible w16cex:durableId="2288FBF8" w16cex:dateUtc="2020-06-08T16:03:00Z"/>
  <w16cex:commentExtensible w16cex:durableId="2288FBD4" w16cex:dateUtc="2020-06-08T16:03:00Z"/>
  <w16cex:commentExtensible w16cex:durableId="22863044" w16cex:dateUtc="2020-06-06T13:09:00Z"/>
  <w16cex:commentExtensible w16cex:durableId="2286302E" w16cex:dateUtc="2020-06-06T13:09:00Z"/>
  <w16cex:commentExtensible w16cex:durableId="22863075" w16cex:dateUtc="2020-06-06T13:10:00Z"/>
  <w16cex:commentExtensible w16cex:durableId="2286308D" w16cex:dateUtc="2020-06-06T13:11:00Z"/>
  <w16cex:commentExtensible w16cex:durableId="228630C5" w16cex:dateUtc="2020-06-06T13:12:00Z"/>
  <w16cex:commentExtensible w16cex:durableId="228630E0" w16cex:dateUtc="2020-06-06T1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44900C" w16cid:durableId="2288FB57"/>
  <w16cid:commentId w16cid:paraId="2B71B4DC" w16cid:durableId="2288FBF8"/>
  <w16cid:commentId w16cid:paraId="4E87E6CD" w16cid:durableId="2288FBD4"/>
  <w16cid:commentId w16cid:paraId="11FF571F" w16cid:durableId="22863044"/>
  <w16cid:commentId w16cid:paraId="742BC17D" w16cid:durableId="2286302E"/>
  <w16cid:commentId w16cid:paraId="4204D848" w16cid:durableId="22863075"/>
  <w16cid:commentId w16cid:paraId="2CED65C6" w16cid:durableId="2286308D"/>
  <w16cid:commentId w16cid:paraId="69108A6E" w16cid:durableId="228630C5"/>
  <w16cid:commentId w16cid:paraId="17D47A64" w16cid:durableId="228630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F6638"/>
    <w:multiLevelType w:val="hybridMultilevel"/>
    <w:tmpl w:val="B9161CC6"/>
    <w:lvl w:ilvl="0" w:tplc="FF365BB6">
      <w:start w:val="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2995"/>
    <w:multiLevelType w:val="multilevel"/>
    <w:tmpl w:val="ED44112E"/>
    <w:lvl w:ilvl="0">
      <w:numFmt w:val="bullet"/>
      <w:lvlText w:val=""/>
      <w:lvlJc w:val="left"/>
      <w:pPr>
        <w:ind w:left="720" w:hanging="360"/>
      </w:pPr>
      <w:rPr>
        <w:rFonts w:ascii="Wingdings" w:hAnsi="Wingdings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F209F3"/>
    <w:multiLevelType w:val="multilevel"/>
    <w:tmpl w:val="E29AF3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1580775"/>
    <w:multiLevelType w:val="hybridMultilevel"/>
    <w:tmpl w:val="C412A246"/>
    <w:lvl w:ilvl="0" w:tplc="ABCC53B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F7"/>
    <w:rsid w:val="00010332"/>
    <w:rsid w:val="00022770"/>
    <w:rsid w:val="0003283A"/>
    <w:rsid w:val="00033FF7"/>
    <w:rsid w:val="00037C21"/>
    <w:rsid w:val="00044FBB"/>
    <w:rsid w:val="00045674"/>
    <w:rsid w:val="000476D0"/>
    <w:rsid w:val="00054FDC"/>
    <w:rsid w:val="00055AF3"/>
    <w:rsid w:val="00073C71"/>
    <w:rsid w:val="00094D9C"/>
    <w:rsid w:val="000A30C8"/>
    <w:rsid w:val="000B1312"/>
    <w:rsid w:val="000C5022"/>
    <w:rsid w:val="000F2C88"/>
    <w:rsid w:val="00100711"/>
    <w:rsid w:val="001052E4"/>
    <w:rsid w:val="00121D9E"/>
    <w:rsid w:val="00134DC8"/>
    <w:rsid w:val="00136A4C"/>
    <w:rsid w:val="0015201C"/>
    <w:rsid w:val="00157FEB"/>
    <w:rsid w:val="00161C6B"/>
    <w:rsid w:val="00166D66"/>
    <w:rsid w:val="00182BA8"/>
    <w:rsid w:val="00193164"/>
    <w:rsid w:val="0019774E"/>
    <w:rsid w:val="001A33B5"/>
    <w:rsid w:val="001B4C7F"/>
    <w:rsid w:val="001B5CA5"/>
    <w:rsid w:val="001C4056"/>
    <w:rsid w:val="001D024B"/>
    <w:rsid w:val="001F5641"/>
    <w:rsid w:val="001F5F1A"/>
    <w:rsid w:val="002359DB"/>
    <w:rsid w:val="00235C44"/>
    <w:rsid w:val="00245D33"/>
    <w:rsid w:val="002528A0"/>
    <w:rsid w:val="00262CEB"/>
    <w:rsid w:val="0028396F"/>
    <w:rsid w:val="002A4860"/>
    <w:rsid w:val="002B64BD"/>
    <w:rsid w:val="002C53FA"/>
    <w:rsid w:val="002C5E82"/>
    <w:rsid w:val="002D3D8B"/>
    <w:rsid w:val="002F1932"/>
    <w:rsid w:val="0030434F"/>
    <w:rsid w:val="00343DFE"/>
    <w:rsid w:val="00344B02"/>
    <w:rsid w:val="00354A60"/>
    <w:rsid w:val="00356FFA"/>
    <w:rsid w:val="003574F4"/>
    <w:rsid w:val="00383706"/>
    <w:rsid w:val="00386901"/>
    <w:rsid w:val="00390140"/>
    <w:rsid w:val="00395FBC"/>
    <w:rsid w:val="003B22FC"/>
    <w:rsid w:val="003B4463"/>
    <w:rsid w:val="003C5007"/>
    <w:rsid w:val="003D6943"/>
    <w:rsid w:val="00406BC0"/>
    <w:rsid w:val="00421EEC"/>
    <w:rsid w:val="0045747E"/>
    <w:rsid w:val="00462B8C"/>
    <w:rsid w:val="004654BC"/>
    <w:rsid w:val="004871A6"/>
    <w:rsid w:val="004A322B"/>
    <w:rsid w:val="004A7B88"/>
    <w:rsid w:val="004C502E"/>
    <w:rsid w:val="004E6D71"/>
    <w:rsid w:val="004F40DB"/>
    <w:rsid w:val="005078A9"/>
    <w:rsid w:val="00542218"/>
    <w:rsid w:val="00560929"/>
    <w:rsid w:val="00586149"/>
    <w:rsid w:val="005A45D5"/>
    <w:rsid w:val="005B6B25"/>
    <w:rsid w:val="005C73A6"/>
    <w:rsid w:val="005D2811"/>
    <w:rsid w:val="005D286A"/>
    <w:rsid w:val="005D2D94"/>
    <w:rsid w:val="005D5752"/>
    <w:rsid w:val="005E73DC"/>
    <w:rsid w:val="006024D9"/>
    <w:rsid w:val="0061190C"/>
    <w:rsid w:val="00620B37"/>
    <w:rsid w:val="00627737"/>
    <w:rsid w:val="006344AB"/>
    <w:rsid w:val="00645349"/>
    <w:rsid w:val="00664FB4"/>
    <w:rsid w:val="00677B1D"/>
    <w:rsid w:val="00696457"/>
    <w:rsid w:val="006A116C"/>
    <w:rsid w:val="006A15F8"/>
    <w:rsid w:val="006D2830"/>
    <w:rsid w:val="006D34FA"/>
    <w:rsid w:val="006E3596"/>
    <w:rsid w:val="006F178C"/>
    <w:rsid w:val="00705190"/>
    <w:rsid w:val="00707D87"/>
    <w:rsid w:val="007511BB"/>
    <w:rsid w:val="0075248D"/>
    <w:rsid w:val="007702FF"/>
    <w:rsid w:val="00770B73"/>
    <w:rsid w:val="0077544E"/>
    <w:rsid w:val="007A711D"/>
    <w:rsid w:val="007C2040"/>
    <w:rsid w:val="007D3940"/>
    <w:rsid w:val="007D4C91"/>
    <w:rsid w:val="007F4ADD"/>
    <w:rsid w:val="00817FAC"/>
    <w:rsid w:val="008202F6"/>
    <w:rsid w:val="00823E0B"/>
    <w:rsid w:val="0087279F"/>
    <w:rsid w:val="00876545"/>
    <w:rsid w:val="008773E7"/>
    <w:rsid w:val="008A389F"/>
    <w:rsid w:val="008A4F8C"/>
    <w:rsid w:val="008C1A2E"/>
    <w:rsid w:val="008D3DB4"/>
    <w:rsid w:val="008F0209"/>
    <w:rsid w:val="008F6344"/>
    <w:rsid w:val="008F7673"/>
    <w:rsid w:val="00906816"/>
    <w:rsid w:val="00906B45"/>
    <w:rsid w:val="00913690"/>
    <w:rsid w:val="00943D72"/>
    <w:rsid w:val="0094553E"/>
    <w:rsid w:val="00953E86"/>
    <w:rsid w:val="009609E1"/>
    <w:rsid w:val="00980631"/>
    <w:rsid w:val="009810F6"/>
    <w:rsid w:val="00993676"/>
    <w:rsid w:val="00994E73"/>
    <w:rsid w:val="009C142C"/>
    <w:rsid w:val="009D554C"/>
    <w:rsid w:val="009F15AB"/>
    <w:rsid w:val="009F16E5"/>
    <w:rsid w:val="00A11B4F"/>
    <w:rsid w:val="00A11F9B"/>
    <w:rsid w:val="00A170F7"/>
    <w:rsid w:val="00A24229"/>
    <w:rsid w:val="00A24659"/>
    <w:rsid w:val="00A26FBB"/>
    <w:rsid w:val="00A30B23"/>
    <w:rsid w:val="00A34425"/>
    <w:rsid w:val="00A56447"/>
    <w:rsid w:val="00A624A3"/>
    <w:rsid w:val="00A72C13"/>
    <w:rsid w:val="00A74BC8"/>
    <w:rsid w:val="00A838C4"/>
    <w:rsid w:val="00AA2057"/>
    <w:rsid w:val="00AB0403"/>
    <w:rsid w:val="00AB56BD"/>
    <w:rsid w:val="00AC3933"/>
    <w:rsid w:val="00AC4D60"/>
    <w:rsid w:val="00AE09CC"/>
    <w:rsid w:val="00AE5616"/>
    <w:rsid w:val="00AE768D"/>
    <w:rsid w:val="00AF14E4"/>
    <w:rsid w:val="00B169DF"/>
    <w:rsid w:val="00B23AC5"/>
    <w:rsid w:val="00B3618D"/>
    <w:rsid w:val="00B361C2"/>
    <w:rsid w:val="00B402C6"/>
    <w:rsid w:val="00B502E9"/>
    <w:rsid w:val="00B522CE"/>
    <w:rsid w:val="00B77468"/>
    <w:rsid w:val="00B854D3"/>
    <w:rsid w:val="00B864B8"/>
    <w:rsid w:val="00B8774E"/>
    <w:rsid w:val="00B97496"/>
    <w:rsid w:val="00BA7110"/>
    <w:rsid w:val="00BB22FB"/>
    <w:rsid w:val="00BC0DE8"/>
    <w:rsid w:val="00BC5BF6"/>
    <w:rsid w:val="00BD5083"/>
    <w:rsid w:val="00BD674B"/>
    <w:rsid w:val="00C015B8"/>
    <w:rsid w:val="00C11A8B"/>
    <w:rsid w:val="00C212A8"/>
    <w:rsid w:val="00C36534"/>
    <w:rsid w:val="00C8202B"/>
    <w:rsid w:val="00C84068"/>
    <w:rsid w:val="00C93682"/>
    <w:rsid w:val="00C97617"/>
    <w:rsid w:val="00CB5341"/>
    <w:rsid w:val="00CC0C47"/>
    <w:rsid w:val="00CC7DD3"/>
    <w:rsid w:val="00CD400F"/>
    <w:rsid w:val="00CD4A07"/>
    <w:rsid w:val="00CE46DE"/>
    <w:rsid w:val="00CE7AB5"/>
    <w:rsid w:val="00D0531F"/>
    <w:rsid w:val="00D1484F"/>
    <w:rsid w:val="00D47730"/>
    <w:rsid w:val="00D52441"/>
    <w:rsid w:val="00D55911"/>
    <w:rsid w:val="00D57E48"/>
    <w:rsid w:val="00D70397"/>
    <w:rsid w:val="00D70DEC"/>
    <w:rsid w:val="00D80351"/>
    <w:rsid w:val="00D83DC9"/>
    <w:rsid w:val="00DB3611"/>
    <w:rsid w:val="00DB54C2"/>
    <w:rsid w:val="00DC2716"/>
    <w:rsid w:val="00DD488B"/>
    <w:rsid w:val="00DD649B"/>
    <w:rsid w:val="00DE1CA1"/>
    <w:rsid w:val="00E15770"/>
    <w:rsid w:val="00E25F81"/>
    <w:rsid w:val="00E40878"/>
    <w:rsid w:val="00E40F12"/>
    <w:rsid w:val="00E40FB6"/>
    <w:rsid w:val="00E44145"/>
    <w:rsid w:val="00E66E42"/>
    <w:rsid w:val="00EC0243"/>
    <w:rsid w:val="00EF49E0"/>
    <w:rsid w:val="00F10655"/>
    <w:rsid w:val="00F2198B"/>
    <w:rsid w:val="00F42FF8"/>
    <w:rsid w:val="00F72B1D"/>
    <w:rsid w:val="00F92A85"/>
    <w:rsid w:val="00F9438F"/>
    <w:rsid w:val="00FB21D3"/>
    <w:rsid w:val="00FC149E"/>
    <w:rsid w:val="00FD0126"/>
    <w:rsid w:val="00FD490B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9039"/>
  <w15:docId w15:val="{D190CA53-1046-4DCA-84C0-598FAC47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586"/>
    <w:pPr>
      <w:suppressAutoHyphens/>
    </w:pPr>
    <w:rPr>
      <w:rFonts w:ascii="Verdana" w:hAnsi="Verdana"/>
      <w:color w:val="00000A"/>
      <w:sz w:val="18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qFormat/>
    <w:rsid w:val="00CB7586"/>
    <w:rPr>
      <w:rFonts w:ascii="Symbol" w:hAnsi="Symbol" w:cs="OpenSymbol"/>
    </w:rPr>
  </w:style>
  <w:style w:type="character" w:customStyle="1" w:styleId="WW8Num2z1">
    <w:name w:val="WW8Num2z1"/>
    <w:qFormat/>
    <w:rsid w:val="00CB7586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CB7586"/>
  </w:style>
  <w:style w:type="character" w:customStyle="1" w:styleId="WW-Absatz-Standardschriftart">
    <w:name w:val="WW-Absatz-Standardschriftart"/>
    <w:qFormat/>
    <w:rsid w:val="00CB7586"/>
  </w:style>
  <w:style w:type="character" w:customStyle="1" w:styleId="WW-Absatz-Standardschriftart1">
    <w:name w:val="WW-Absatz-Standardschriftart1"/>
    <w:qFormat/>
    <w:rsid w:val="00CB7586"/>
  </w:style>
  <w:style w:type="character" w:customStyle="1" w:styleId="WW-Absatz-Standardschriftart11">
    <w:name w:val="WW-Absatz-Standardschriftart11"/>
    <w:qFormat/>
    <w:rsid w:val="00CB7586"/>
  </w:style>
  <w:style w:type="character" w:customStyle="1" w:styleId="WW-Absatz-Standardschriftart111">
    <w:name w:val="WW-Absatz-Standardschriftart111"/>
    <w:qFormat/>
    <w:rsid w:val="00CB7586"/>
  </w:style>
  <w:style w:type="character" w:customStyle="1" w:styleId="WW8Num10z0">
    <w:name w:val="WW8Num10z0"/>
    <w:qFormat/>
    <w:rsid w:val="00CB7586"/>
    <w:rPr>
      <w:rFonts w:ascii="Symbol" w:hAnsi="Symbol"/>
    </w:rPr>
  </w:style>
  <w:style w:type="character" w:customStyle="1" w:styleId="WW8Num13z0">
    <w:name w:val="WW8Num13z0"/>
    <w:qFormat/>
    <w:rsid w:val="00CB7586"/>
    <w:rPr>
      <w:rFonts w:ascii="Symbol" w:hAnsi="Symbol"/>
    </w:rPr>
  </w:style>
  <w:style w:type="character" w:customStyle="1" w:styleId="WW8Num15z0">
    <w:name w:val="WW8Num15z0"/>
    <w:qFormat/>
    <w:rsid w:val="00CB7586"/>
    <w:rPr>
      <w:rFonts w:ascii="Wingdings" w:hAnsi="Wingdings"/>
      <w:sz w:val="36"/>
    </w:rPr>
  </w:style>
  <w:style w:type="character" w:customStyle="1" w:styleId="WW8Num17z0">
    <w:name w:val="WW8Num17z0"/>
    <w:qFormat/>
    <w:rsid w:val="00CB7586"/>
    <w:rPr>
      <w:rFonts w:ascii="Times New Roman" w:hAnsi="Times New Roman"/>
    </w:rPr>
  </w:style>
  <w:style w:type="character" w:customStyle="1" w:styleId="WW8Num21z0">
    <w:name w:val="WW8Num21z0"/>
    <w:qFormat/>
    <w:rsid w:val="00CB7586"/>
    <w:rPr>
      <w:rFonts w:ascii="Symbol" w:hAnsi="Symbol"/>
    </w:rPr>
  </w:style>
  <w:style w:type="character" w:customStyle="1" w:styleId="WW8Num22z0">
    <w:name w:val="WW8Num22z0"/>
    <w:qFormat/>
    <w:rsid w:val="00CB7586"/>
    <w:rPr>
      <w:rFonts w:ascii="Wingdings" w:hAnsi="Wingdings"/>
      <w:sz w:val="24"/>
    </w:rPr>
  </w:style>
  <w:style w:type="character" w:customStyle="1" w:styleId="WW8Num23z0">
    <w:name w:val="WW8Num23z0"/>
    <w:qFormat/>
    <w:rsid w:val="00CB7586"/>
    <w:rPr>
      <w:rFonts w:ascii="Symbol" w:hAnsi="Symbol"/>
    </w:rPr>
  </w:style>
  <w:style w:type="character" w:customStyle="1" w:styleId="WW8Num25z0">
    <w:name w:val="WW8Num25z0"/>
    <w:qFormat/>
    <w:rsid w:val="00CB7586"/>
    <w:rPr>
      <w:rFonts w:ascii="Symbol" w:hAnsi="Symbol"/>
    </w:rPr>
  </w:style>
  <w:style w:type="character" w:customStyle="1" w:styleId="WW8Num26z0">
    <w:name w:val="WW8Num26z0"/>
    <w:qFormat/>
    <w:rsid w:val="00CB7586"/>
    <w:rPr>
      <w:rFonts w:ascii="Verdana" w:eastAsia="Times New Roman" w:hAnsi="Verdana" w:cs="Times New Roman"/>
    </w:rPr>
  </w:style>
  <w:style w:type="character" w:customStyle="1" w:styleId="WW8Num26z1">
    <w:name w:val="WW8Num26z1"/>
    <w:qFormat/>
    <w:rsid w:val="00CB7586"/>
    <w:rPr>
      <w:rFonts w:ascii="Courier New" w:hAnsi="Courier New" w:cs="Courier New"/>
    </w:rPr>
  </w:style>
  <w:style w:type="character" w:customStyle="1" w:styleId="WW8Num26z2">
    <w:name w:val="WW8Num26z2"/>
    <w:qFormat/>
    <w:rsid w:val="00CB7586"/>
    <w:rPr>
      <w:rFonts w:ascii="Wingdings" w:hAnsi="Wingdings"/>
    </w:rPr>
  </w:style>
  <w:style w:type="character" w:customStyle="1" w:styleId="WW8Num26z3">
    <w:name w:val="WW8Num26z3"/>
    <w:qFormat/>
    <w:rsid w:val="00CB7586"/>
    <w:rPr>
      <w:rFonts w:ascii="Symbol" w:hAnsi="Symbol"/>
    </w:rPr>
  </w:style>
  <w:style w:type="character" w:customStyle="1" w:styleId="WW8NumSt1z0">
    <w:name w:val="WW8NumSt1z0"/>
    <w:qFormat/>
    <w:rsid w:val="00CB7586"/>
    <w:rPr>
      <w:rFonts w:ascii="Symbol" w:hAnsi="Symbol"/>
    </w:rPr>
  </w:style>
  <w:style w:type="character" w:customStyle="1" w:styleId="WW8NumSt2z0">
    <w:name w:val="WW8NumSt2z0"/>
    <w:qFormat/>
    <w:rsid w:val="00CB7586"/>
    <w:rPr>
      <w:rFonts w:ascii="Symbol" w:hAnsi="Symbol"/>
    </w:rPr>
  </w:style>
  <w:style w:type="character" w:customStyle="1" w:styleId="WW8NumSt7z0">
    <w:name w:val="WW8NumSt7z0"/>
    <w:qFormat/>
    <w:rsid w:val="00CB7586"/>
    <w:rPr>
      <w:rFonts w:ascii="Symbol" w:hAnsi="Symbol"/>
    </w:rPr>
  </w:style>
  <w:style w:type="character" w:customStyle="1" w:styleId="WW8NumSt12z0">
    <w:name w:val="WW8NumSt12z0"/>
    <w:qFormat/>
    <w:rsid w:val="00CB7586"/>
    <w:rPr>
      <w:rFonts w:ascii="Symbol" w:hAnsi="Symbol"/>
    </w:rPr>
  </w:style>
  <w:style w:type="character" w:customStyle="1" w:styleId="WW8NumSt13z0">
    <w:name w:val="WW8NumSt13z0"/>
    <w:qFormat/>
    <w:rsid w:val="00CB7586"/>
    <w:rPr>
      <w:rFonts w:ascii="Courier New" w:hAnsi="Courier New"/>
    </w:rPr>
  </w:style>
  <w:style w:type="character" w:customStyle="1" w:styleId="Policepardfaut1">
    <w:name w:val="Police par défaut1"/>
    <w:qFormat/>
    <w:rsid w:val="00CB7586"/>
  </w:style>
  <w:style w:type="character" w:customStyle="1" w:styleId="Style1Car">
    <w:name w:val="Style1 Car"/>
    <w:qFormat/>
    <w:rsid w:val="00CB7586"/>
    <w:rPr>
      <w:rFonts w:ascii="Calibri" w:hAnsi="Calibri"/>
      <w:sz w:val="22"/>
      <w:szCs w:val="22"/>
    </w:rPr>
  </w:style>
  <w:style w:type="character" w:customStyle="1" w:styleId="Style2Car">
    <w:name w:val="Style2 Car"/>
    <w:qFormat/>
    <w:rsid w:val="00CB7586"/>
    <w:rPr>
      <w:rFonts w:ascii="Calibri" w:hAnsi="Calibri"/>
      <w:b/>
      <w:color w:val="E36C0A"/>
      <w:sz w:val="32"/>
      <w:szCs w:val="32"/>
    </w:rPr>
  </w:style>
  <w:style w:type="character" w:customStyle="1" w:styleId="Puces">
    <w:name w:val="Puces"/>
    <w:qFormat/>
    <w:rsid w:val="00CB7586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  <w:qFormat/>
    <w:rsid w:val="00CB7586"/>
  </w:style>
  <w:style w:type="character" w:customStyle="1" w:styleId="ListLabel1">
    <w:name w:val="ListLabel 1"/>
    <w:qFormat/>
    <w:rsid w:val="0043469F"/>
    <w:rPr>
      <w:rFonts w:cs="Tempus Sans ITC"/>
    </w:rPr>
  </w:style>
  <w:style w:type="character" w:customStyle="1" w:styleId="ListLabel2">
    <w:name w:val="ListLabel 2"/>
    <w:qFormat/>
    <w:rsid w:val="0043469F"/>
    <w:rPr>
      <w:rFonts w:eastAsia="Times New Roman" w:cs="Tempus Sans ITC"/>
    </w:rPr>
  </w:style>
  <w:style w:type="character" w:customStyle="1" w:styleId="ListLabel3">
    <w:name w:val="ListLabel 3"/>
    <w:qFormat/>
    <w:rsid w:val="00553C56"/>
    <w:rPr>
      <w:rFonts w:cs="OpenSymbol"/>
    </w:rPr>
  </w:style>
  <w:style w:type="character" w:customStyle="1" w:styleId="ListLabel4">
    <w:name w:val="ListLabel 4"/>
    <w:qFormat/>
    <w:rsid w:val="00553C56"/>
    <w:rPr>
      <w:rFonts w:cs="OpenSymbol"/>
    </w:rPr>
  </w:style>
  <w:style w:type="character" w:customStyle="1" w:styleId="ListLabel5">
    <w:name w:val="ListLabel 5"/>
    <w:qFormat/>
    <w:rsid w:val="00553C56"/>
    <w:rPr>
      <w:rFonts w:cs="OpenSymbol"/>
    </w:rPr>
  </w:style>
  <w:style w:type="character" w:customStyle="1" w:styleId="ListLabel6">
    <w:name w:val="ListLabel 6"/>
    <w:qFormat/>
    <w:rsid w:val="00553C56"/>
    <w:rPr>
      <w:rFonts w:cs="OpenSymbol"/>
    </w:rPr>
  </w:style>
  <w:style w:type="character" w:customStyle="1" w:styleId="ListLabel7">
    <w:name w:val="ListLabel 7"/>
    <w:qFormat/>
    <w:rsid w:val="00553C56"/>
    <w:rPr>
      <w:rFonts w:cs="OpenSymbol"/>
    </w:rPr>
  </w:style>
  <w:style w:type="character" w:customStyle="1" w:styleId="ListLabel8">
    <w:name w:val="ListLabel 8"/>
    <w:qFormat/>
    <w:rsid w:val="00553C56"/>
    <w:rPr>
      <w:rFonts w:cs="OpenSymbol"/>
    </w:rPr>
  </w:style>
  <w:style w:type="character" w:customStyle="1" w:styleId="ListLabel9">
    <w:name w:val="ListLabel 9"/>
    <w:qFormat/>
    <w:rsid w:val="00553C56"/>
    <w:rPr>
      <w:rFonts w:cs="OpenSymbol"/>
    </w:rPr>
  </w:style>
  <w:style w:type="character" w:customStyle="1" w:styleId="ListLabel10">
    <w:name w:val="ListLabel 10"/>
    <w:qFormat/>
    <w:rsid w:val="00553C56"/>
    <w:rPr>
      <w:rFonts w:cs="OpenSymbol"/>
    </w:rPr>
  </w:style>
  <w:style w:type="character" w:customStyle="1" w:styleId="ListLabel11">
    <w:name w:val="ListLabel 11"/>
    <w:qFormat/>
    <w:rsid w:val="00553C56"/>
    <w:rPr>
      <w:rFonts w:cs="OpenSymbol"/>
    </w:rPr>
  </w:style>
  <w:style w:type="character" w:customStyle="1" w:styleId="ListLabel12">
    <w:name w:val="ListLabel 12"/>
    <w:qFormat/>
    <w:rsid w:val="00553C56"/>
    <w:rPr>
      <w:rFonts w:cs="OpenSymbol"/>
    </w:rPr>
  </w:style>
  <w:style w:type="character" w:customStyle="1" w:styleId="ListLabel13">
    <w:name w:val="ListLabel 13"/>
    <w:qFormat/>
    <w:rsid w:val="00553C56"/>
    <w:rPr>
      <w:rFonts w:cs="OpenSymbol"/>
    </w:rPr>
  </w:style>
  <w:style w:type="character" w:customStyle="1" w:styleId="ListLabel14">
    <w:name w:val="ListLabel 14"/>
    <w:qFormat/>
    <w:rsid w:val="00553C56"/>
    <w:rPr>
      <w:rFonts w:cs="OpenSymbol"/>
    </w:rPr>
  </w:style>
  <w:style w:type="character" w:customStyle="1" w:styleId="ListLabel15">
    <w:name w:val="ListLabel 15"/>
    <w:qFormat/>
    <w:rsid w:val="00553C56"/>
    <w:rPr>
      <w:rFonts w:cs="OpenSymbol"/>
    </w:rPr>
  </w:style>
  <w:style w:type="character" w:customStyle="1" w:styleId="ListLabel16">
    <w:name w:val="ListLabel 16"/>
    <w:qFormat/>
    <w:rsid w:val="00553C56"/>
    <w:rPr>
      <w:rFonts w:cs="OpenSymbol"/>
    </w:rPr>
  </w:style>
  <w:style w:type="character" w:customStyle="1" w:styleId="ListLabel17">
    <w:name w:val="ListLabel 17"/>
    <w:qFormat/>
    <w:rsid w:val="00553C56"/>
    <w:rPr>
      <w:rFonts w:cs="OpenSymbol"/>
    </w:rPr>
  </w:style>
  <w:style w:type="character" w:customStyle="1" w:styleId="ListLabel18">
    <w:name w:val="ListLabel 18"/>
    <w:qFormat/>
    <w:rsid w:val="00553C56"/>
    <w:rPr>
      <w:rFonts w:cs="OpenSymbol"/>
    </w:rPr>
  </w:style>
  <w:style w:type="character" w:customStyle="1" w:styleId="ListLabel19">
    <w:name w:val="ListLabel 19"/>
    <w:qFormat/>
    <w:rsid w:val="00553C56"/>
    <w:rPr>
      <w:rFonts w:cs="OpenSymbol"/>
    </w:rPr>
  </w:style>
  <w:style w:type="character" w:customStyle="1" w:styleId="ListLabel20">
    <w:name w:val="ListLabel 20"/>
    <w:qFormat/>
    <w:rsid w:val="00553C56"/>
    <w:rPr>
      <w:rFonts w:cs="OpenSymbol"/>
    </w:rPr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E21805"/>
    <w:rPr>
      <w:rFonts w:ascii="Tahoma" w:hAnsi="Tahoma" w:cs="Tahoma"/>
      <w:color w:val="00000A"/>
      <w:sz w:val="16"/>
      <w:szCs w:val="16"/>
      <w:lang w:val="fr-FR" w:eastAsia="ar-SA"/>
    </w:rPr>
  </w:style>
  <w:style w:type="character" w:customStyle="1" w:styleId="ListLabel21">
    <w:name w:val="ListLabel 21"/>
    <w:qFormat/>
    <w:rPr>
      <w:rFonts w:ascii="Calibri" w:eastAsia="Times New Roman" w:hAnsi="Calibri" w:cs="Times New Roman"/>
      <w:b/>
      <w:sz w:val="22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paragraph" w:customStyle="1" w:styleId="Titre1">
    <w:name w:val="Titre1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semiHidden/>
    <w:rsid w:val="00CB7586"/>
    <w:pPr>
      <w:tabs>
        <w:tab w:val="left" w:pos="4752"/>
      </w:tabs>
      <w:spacing w:after="120" w:line="288" w:lineRule="auto"/>
      <w:jc w:val="both"/>
    </w:pPr>
    <w:rPr>
      <w:rFonts w:ascii="Times New Roman" w:hAnsi="Times New Roman"/>
      <w:sz w:val="20"/>
    </w:rPr>
  </w:style>
  <w:style w:type="paragraph" w:styleId="Liste">
    <w:name w:val="List"/>
    <w:basedOn w:val="Corpsdetexte"/>
    <w:semiHidden/>
    <w:rsid w:val="00CB7586"/>
    <w:rPr>
      <w:rFonts w:cs="Tahoma"/>
    </w:rPr>
  </w:style>
  <w:style w:type="paragraph" w:styleId="Lgende">
    <w:name w:val="caption"/>
    <w:basedOn w:val="Normal"/>
    <w:qFormat/>
    <w:rsid w:val="0043469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3469F"/>
    <w:pPr>
      <w:suppressLineNumbers/>
    </w:pPr>
    <w:rPr>
      <w:rFonts w:cs="FreeSans"/>
    </w:rPr>
  </w:style>
  <w:style w:type="paragraph" w:customStyle="1" w:styleId="Titre11">
    <w:name w:val="Titre 11"/>
    <w:basedOn w:val="Titre"/>
    <w:qFormat/>
    <w:rsid w:val="00CB7586"/>
    <w:pPr>
      <w:keepLines/>
      <w:widowControl w:val="0"/>
      <w:spacing w:before="480" w:after="240" w:line="240" w:lineRule="atLeast"/>
      <w:outlineLvl w:val="0"/>
    </w:pPr>
    <w:rPr>
      <w:rFonts w:ascii="Helvetica" w:eastAsia="Arial" w:hAnsi="Helvetica" w:cs="Times New Roman"/>
      <w:b/>
      <w:sz w:val="18"/>
      <w:szCs w:val="20"/>
      <w:lang w:val="en-GB" w:eastAsia="fr-FR"/>
    </w:rPr>
  </w:style>
  <w:style w:type="paragraph" w:styleId="Titre">
    <w:name w:val="Title"/>
    <w:basedOn w:val="Normal"/>
    <w:qFormat/>
    <w:rsid w:val="00F6244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Lgende1">
    <w:name w:val="Légende1"/>
    <w:basedOn w:val="Normal"/>
    <w:qFormat/>
    <w:rsid w:val="00CB75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itre10">
    <w:name w:val="Titre1"/>
    <w:basedOn w:val="Normal"/>
    <w:qFormat/>
    <w:rsid w:val="00CB758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Rpertoire">
    <w:name w:val="Répertoire"/>
    <w:basedOn w:val="Normal"/>
    <w:qFormat/>
    <w:rsid w:val="00CB7586"/>
    <w:pPr>
      <w:suppressLineNumbers/>
    </w:pPr>
    <w:rPr>
      <w:rFonts w:cs="Tahoma"/>
    </w:rPr>
  </w:style>
  <w:style w:type="paragraph" w:customStyle="1" w:styleId="TM41">
    <w:name w:val="TM 41"/>
    <w:basedOn w:val="Index"/>
    <w:semiHidden/>
    <w:qFormat/>
    <w:rsid w:val="00CB7586"/>
    <w:pPr>
      <w:tabs>
        <w:tab w:val="right" w:leader="dot" w:pos="8494"/>
      </w:tabs>
      <w:spacing w:line="240" w:lineRule="atLeast"/>
    </w:pPr>
    <w:rPr>
      <w:rFonts w:ascii="Helvetica" w:eastAsia="Arial" w:hAnsi="Helvetica"/>
    </w:rPr>
  </w:style>
  <w:style w:type="paragraph" w:customStyle="1" w:styleId="Retraitcorpsdetexte31">
    <w:name w:val="Retrait corps de texte 31"/>
    <w:basedOn w:val="Normal"/>
    <w:qFormat/>
    <w:rsid w:val="00CB7586"/>
    <w:pPr>
      <w:spacing w:before="120" w:after="120"/>
      <w:ind w:left="1276"/>
    </w:pPr>
    <w:rPr>
      <w:sz w:val="24"/>
    </w:rPr>
  </w:style>
  <w:style w:type="paragraph" w:customStyle="1" w:styleId="Corpsdetexte31">
    <w:name w:val="Corps de texte 31"/>
    <w:basedOn w:val="Normal"/>
    <w:qFormat/>
    <w:rsid w:val="00CB7586"/>
    <w:rPr>
      <w:rFonts w:ascii="Tempus Sans ITC" w:hAnsi="Tempus Sans ITC"/>
      <w:color w:val="000000"/>
      <w:sz w:val="28"/>
    </w:rPr>
  </w:style>
  <w:style w:type="paragraph" w:customStyle="1" w:styleId="Retraitcorpsdetexte1">
    <w:name w:val="Retrait corps de texte1"/>
    <w:basedOn w:val="Normal"/>
    <w:semiHidden/>
    <w:qFormat/>
    <w:rsid w:val="00CB7586"/>
    <w:pPr>
      <w:spacing w:after="120"/>
      <w:ind w:left="284"/>
      <w:jc w:val="both"/>
    </w:pPr>
    <w:rPr>
      <w:rFonts w:ascii="Arial" w:hAnsi="Arial"/>
      <w:sz w:val="20"/>
    </w:rPr>
  </w:style>
  <w:style w:type="paragraph" w:customStyle="1" w:styleId="VF">
    <w:name w:val="VF"/>
    <w:qFormat/>
    <w:rsid w:val="00CB7586"/>
    <w:pPr>
      <w:suppressAutoHyphens/>
      <w:spacing w:line="240" w:lineRule="atLeast"/>
    </w:pPr>
    <w:rPr>
      <w:rFonts w:ascii="Helvetica" w:eastAsia="Arial" w:hAnsi="Helvetica"/>
      <w:color w:val="00000A"/>
      <w:sz w:val="24"/>
      <w:lang w:val="fr-FR" w:eastAsia="ar-SA"/>
    </w:rPr>
  </w:style>
  <w:style w:type="paragraph" w:customStyle="1" w:styleId="TM11">
    <w:name w:val="TM 11"/>
    <w:basedOn w:val="Index"/>
    <w:semiHidden/>
    <w:qFormat/>
    <w:rsid w:val="00CB7586"/>
    <w:pPr>
      <w:tabs>
        <w:tab w:val="right" w:leader="dot" w:pos="8494"/>
      </w:tabs>
      <w:spacing w:before="240" w:line="240" w:lineRule="atLeast"/>
    </w:pPr>
    <w:rPr>
      <w:rFonts w:ascii="Helvetica" w:eastAsia="Arial" w:hAnsi="Helvetica"/>
      <w:b/>
    </w:rPr>
  </w:style>
  <w:style w:type="paragraph" w:customStyle="1" w:styleId="Style1">
    <w:name w:val="Style1"/>
    <w:basedOn w:val="Normal"/>
    <w:qFormat/>
    <w:rsid w:val="00CB7586"/>
    <w:pPr>
      <w:tabs>
        <w:tab w:val="left" w:leader="dot" w:pos="5103"/>
      </w:tabs>
      <w:jc w:val="both"/>
    </w:pPr>
    <w:rPr>
      <w:rFonts w:ascii="Calibri" w:hAnsi="Calibri"/>
      <w:sz w:val="22"/>
      <w:szCs w:val="22"/>
    </w:rPr>
  </w:style>
  <w:style w:type="paragraph" w:customStyle="1" w:styleId="Style2">
    <w:name w:val="Style2"/>
    <w:basedOn w:val="Normal"/>
    <w:qFormat/>
    <w:rsid w:val="00CB7586"/>
    <w:pPr>
      <w:pBdr>
        <w:bottom w:val="single" w:sz="8" w:space="1" w:color="000001"/>
      </w:pBdr>
      <w:tabs>
        <w:tab w:val="left" w:pos="5103"/>
      </w:tabs>
    </w:pPr>
    <w:rPr>
      <w:rFonts w:ascii="Calibri" w:hAnsi="Calibri"/>
      <w:b/>
      <w:color w:val="E36C0A"/>
      <w:sz w:val="32"/>
      <w:szCs w:val="32"/>
    </w:rPr>
  </w:style>
  <w:style w:type="paragraph" w:customStyle="1" w:styleId="Contenudetableau">
    <w:name w:val="Contenu de tableau"/>
    <w:basedOn w:val="Normal"/>
    <w:qFormat/>
    <w:rsid w:val="00CB7586"/>
    <w:pPr>
      <w:suppressLineNumbers/>
    </w:pPr>
  </w:style>
  <w:style w:type="paragraph" w:customStyle="1" w:styleId="Titredetableau">
    <w:name w:val="Titre de tableau"/>
    <w:basedOn w:val="Contenudetableau"/>
    <w:qFormat/>
    <w:rsid w:val="00CB7586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47617D"/>
    <w:pPr>
      <w:ind w:left="708"/>
    </w:pPr>
  </w:style>
  <w:style w:type="paragraph" w:styleId="Rvision">
    <w:name w:val="Revision"/>
    <w:uiPriority w:val="71"/>
    <w:qFormat/>
    <w:rsid w:val="00E21805"/>
    <w:rPr>
      <w:rFonts w:ascii="Verdana" w:hAnsi="Verdana"/>
      <w:color w:val="00000A"/>
      <w:sz w:val="18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E2180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C0C47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F6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8035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035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0351"/>
    <w:rPr>
      <w:rFonts w:ascii="Verdana" w:hAnsi="Verdana"/>
      <w:color w:val="00000A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803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80351"/>
    <w:rPr>
      <w:rFonts w:ascii="Verdana" w:hAnsi="Verdana"/>
      <w:b/>
      <w:bCs/>
      <w:color w:val="00000A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1431</Words>
  <Characters>7874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CNAMTS</Company>
  <LinksUpToDate>false</LinksUpToDate>
  <CharactersWithSpaces>9287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FCPE</dc:creator>
  <cp:lastModifiedBy>CORTES, CHLOE</cp:lastModifiedBy>
  <cp:revision>10</cp:revision>
  <cp:lastPrinted>2018-03-30T13:38:00Z</cp:lastPrinted>
  <dcterms:created xsi:type="dcterms:W3CDTF">2020-06-08T16:04:00Z</dcterms:created>
  <dcterms:modified xsi:type="dcterms:W3CDTF">2020-06-09T07:59:00Z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CNAMTS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NewReviewCycle">
    <vt:lpwstr/>
  </property>
</Properties>
</file>