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253E" w14:textId="77777777" w:rsidR="00F93A12" w:rsidRDefault="00F93A12">
      <w:pPr>
        <w:jc w:val="center"/>
        <w:rPr>
          <w:rStyle w:val="Aucun"/>
          <w:rFonts w:ascii="Calibri" w:eastAsia="Calibri" w:hAnsi="Calibri" w:cs="Calibri"/>
          <w:sz w:val="36"/>
          <w:szCs w:val="36"/>
        </w:rPr>
      </w:pPr>
    </w:p>
    <w:p w14:paraId="2B57A5B3" w14:textId="77777777" w:rsidR="00F93A12" w:rsidRDefault="00F93A12">
      <w:pPr>
        <w:jc w:val="center"/>
      </w:pPr>
    </w:p>
    <w:p w14:paraId="5C7C8643" w14:textId="77777777" w:rsidR="00F93A12" w:rsidRDefault="00DD1CDE">
      <w:pPr>
        <w:jc w:val="center"/>
        <w:rPr>
          <w:rStyle w:val="Aucun"/>
          <w:rFonts w:ascii="Calibri" w:eastAsia="Calibri" w:hAnsi="Calibri" w:cs="Calibri"/>
          <w:b/>
          <w:bCs/>
          <w:i/>
          <w:iCs/>
          <w:sz w:val="20"/>
          <w:szCs w:val="20"/>
        </w:rPr>
      </w:pPr>
      <w:r>
        <w:rPr>
          <w:rStyle w:val="Aucun"/>
          <w:noProof/>
        </w:rPr>
        <w:drawing>
          <wp:anchor distT="57150" distB="57150" distL="57150" distR="57150" simplePos="0" relativeHeight="251660288" behindDoc="0" locked="0" layoutInCell="1" allowOverlap="1" wp14:anchorId="11838B9B" wp14:editId="7E8F86B5">
            <wp:simplePos x="0" y="0"/>
            <wp:positionH relativeFrom="column">
              <wp:posOffset>2418714</wp:posOffset>
            </wp:positionH>
            <wp:positionV relativeFrom="line">
              <wp:posOffset>-502284</wp:posOffset>
            </wp:positionV>
            <wp:extent cx="1495425" cy="1259840"/>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FCPE.jpeg"/>
                    <pic:cNvPicPr>
                      <a:picLocks noChangeAspect="1"/>
                    </pic:cNvPicPr>
                  </pic:nvPicPr>
                  <pic:blipFill>
                    <a:blip r:embed="rId8"/>
                    <a:stretch>
                      <a:fillRect/>
                    </a:stretch>
                  </pic:blipFill>
                  <pic:spPr>
                    <a:xfrm>
                      <a:off x="0" y="0"/>
                      <a:ext cx="1495425" cy="1259840"/>
                    </a:xfrm>
                    <a:prstGeom prst="rect">
                      <a:avLst/>
                    </a:prstGeom>
                    <a:ln w="12700" cap="flat">
                      <a:noFill/>
                      <a:miter lim="400000"/>
                    </a:ln>
                    <a:effectLst/>
                  </pic:spPr>
                </pic:pic>
              </a:graphicData>
            </a:graphic>
          </wp:anchor>
        </w:drawing>
      </w:r>
    </w:p>
    <w:p w14:paraId="3037A80F" w14:textId="77777777" w:rsidR="00794B7F" w:rsidRDefault="00794B7F">
      <w:pPr>
        <w:jc w:val="center"/>
        <w:rPr>
          <w:rStyle w:val="Aucun"/>
          <w:rFonts w:ascii="Calibri" w:eastAsia="Calibri" w:hAnsi="Calibri" w:cs="Calibri"/>
          <w:b/>
          <w:bCs/>
          <w:i/>
          <w:iCs/>
          <w:sz w:val="20"/>
          <w:szCs w:val="20"/>
        </w:rPr>
      </w:pPr>
    </w:p>
    <w:p w14:paraId="62371A9E" w14:textId="77777777" w:rsidR="00794B7F" w:rsidRDefault="00794B7F">
      <w:pPr>
        <w:jc w:val="center"/>
        <w:rPr>
          <w:rStyle w:val="Aucun"/>
          <w:rFonts w:ascii="Calibri" w:eastAsia="Calibri" w:hAnsi="Calibri" w:cs="Calibri"/>
          <w:b/>
          <w:bCs/>
          <w:i/>
          <w:iCs/>
          <w:sz w:val="20"/>
          <w:szCs w:val="20"/>
        </w:rPr>
      </w:pPr>
    </w:p>
    <w:p w14:paraId="77051110" w14:textId="77777777" w:rsidR="00F93A12" w:rsidRDefault="00F93A12">
      <w:pPr>
        <w:jc w:val="center"/>
        <w:rPr>
          <w:rStyle w:val="Aucun"/>
          <w:rFonts w:ascii="Calibri" w:eastAsia="Calibri" w:hAnsi="Calibri" w:cs="Calibri"/>
          <w:b/>
          <w:bCs/>
          <w:i/>
          <w:iCs/>
          <w:sz w:val="20"/>
          <w:szCs w:val="20"/>
        </w:rPr>
      </w:pPr>
    </w:p>
    <w:p w14:paraId="186C81B6" w14:textId="77777777" w:rsidR="00F93A12" w:rsidRDefault="00F93A12">
      <w:pPr>
        <w:rPr>
          <w:rStyle w:val="Aucun"/>
          <w:rFonts w:ascii="Calibri" w:eastAsia="Calibri" w:hAnsi="Calibri" w:cs="Calibri"/>
          <w:color w:val="E36C0A"/>
          <w:sz w:val="36"/>
          <w:szCs w:val="36"/>
          <w:u w:color="E36C0A"/>
        </w:rPr>
      </w:pPr>
    </w:p>
    <w:p w14:paraId="46A3C522" w14:textId="77777777" w:rsidR="00971E4A" w:rsidRDefault="00DD1CDE">
      <w:pPr>
        <w:jc w:val="center"/>
        <w:rPr>
          <w:rStyle w:val="Aucun"/>
          <w:rFonts w:ascii="Arial" w:hAnsi="Arial"/>
          <w:color w:val="373389"/>
          <w:sz w:val="36"/>
          <w:szCs w:val="36"/>
          <w:u w:color="373389"/>
        </w:rPr>
      </w:pPr>
      <w:r>
        <w:rPr>
          <w:rStyle w:val="Aucun"/>
          <w:rFonts w:ascii="Arial" w:hAnsi="Arial"/>
          <w:color w:val="373389"/>
          <w:sz w:val="36"/>
          <w:szCs w:val="36"/>
          <w:u w:color="373389"/>
        </w:rPr>
        <w:t>Compte-rendu du conseil de classe</w:t>
      </w:r>
      <w:r w:rsidR="00B01870">
        <w:rPr>
          <w:rStyle w:val="Aucun"/>
          <w:rFonts w:ascii="Arial" w:hAnsi="Arial"/>
          <w:color w:val="373389"/>
          <w:sz w:val="36"/>
          <w:szCs w:val="36"/>
          <w:u w:color="373389"/>
        </w:rPr>
        <w:t xml:space="preserve"> </w:t>
      </w:r>
      <w:r w:rsidR="00971E4A">
        <w:rPr>
          <w:rStyle w:val="Aucun"/>
          <w:rFonts w:ascii="Arial" w:hAnsi="Arial"/>
          <w:color w:val="373389"/>
          <w:sz w:val="36"/>
          <w:szCs w:val="36"/>
          <w:u w:color="373389"/>
        </w:rPr>
        <w:t>en webconférence</w:t>
      </w:r>
    </w:p>
    <w:p w14:paraId="15B8D001" w14:textId="4FA6A20E" w:rsidR="00F93A12" w:rsidRDefault="00B27242">
      <w:pPr>
        <w:jc w:val="center"/>
        <w:rPr>
          <w:rStyle w:val="Aucun"/>
          <w:rFonts w:ascii="Arial" w:eastAsia="Arial" w:hAnsi="Arial" w:cs="Arial"/>
          <w:b/>
          <w:bCs/>
          <w:i/>
          <w:iCs/>
          <w:color w:val="373389"/>
          <w:sz w:val="20"/>
          <w:szCs w:val="20"/>
          <w:u w:color="373389"/>
        </w:rPr>
      </w:pPr>
      <w:r>
        <w:rPr>
          <w:rStyle w:val="Aucun"/>
          <w:rFonts w:ascii="Arial" w:hAnsi="Arial"/>
          <w:color w:val="373389"/>
          <w:sz w:val="36"/>
          <w:szCs w:val="36"/>
          <w:u w:color="373389"/>
        </w:rPr>
        <w:t xml:space="preserve">du </w:t>
      </w:r>
      <w:r w:rsidR="00971E4A">
        <w:rPr>
          <w:rStyle w:val="Aucun"/>
          <w:rFonts w:ascii="Arial" w:hAnsi="Arial"/>
          <w:color w:val="373389"/>
          <w:sz w:val="36"/>
          <w:szCs w:val="36"/>
          <w:u w:color="373389"/>
        </w:rPr>
        <w:t>jeudi 28 mai</w:t>
      </w:r>
      <w:r>
        <w:rPr>
          <w:rStyle w:val="Aucun"/>
          <w:rFonts w:ascii="Arial" w:hAnsi="Arial"/>
          <w:color w:val="373389"/>
          <w:sz w:val="36"/>
          <w:szCs w:val="36"/>
          <w:u w:color="373389"/>
        </w:rPr>
        <w:t xml:space="preserve"> 2020</w:t>
      </w:r>
    </w:p>
    <w:p w14:paraId="6E106245" w14:textId="77777777" w:rsidR="00F93A12" w:rsidRDefault="00F93A12">
      <w:pPr>
        <w:tabs>
          <w:tab w:val="left" w:leader="dot" w:pos="6237"/>
        </w:tabs>
        <w:jc w:val="center"/>
        <w:rPr>
          <w:rStyle w:val="Aucun"/>
          <w:rFonts w:ascii="Arial" w:eastAsia="Arial" w:hAnsi="Arial" w:cs="Arial"/>
          <w:sz w:val="28"/>
          <w:szCs w:val="28"/>
        </w:rPr>
      </w:pPr>
    </w:p>
    <w:p w14:paraId="0596DBD8" w14:textId="77777777" w:rsidR="00B01870" w:rsidRPr="00B01870" w:rsidRDefault="00DD1CDE" w:rsidP="00B01870">
      <w:pPr>
        <w:jc w:val="center"/>
        <w:rPr>
          <w:rStyle w:val="Aucun"/>
          <w:rFonts w:ascii="Arial" w:eastAsia="Arial" w:hAnsi="Arial" w:cs="Arial"/>
          <w:b/>
          <w:bCs/>
          <w:i/>
          <w:iCs/>
          <w:color w:val="373389"/>
          <w:sz w:val="28"/>
          <w:szCs w:val="28"/>
          <w:u w:color="373389"/>
        </w:rPr>
      </w:pPr>
      <w:r>
        <w:rPr>
          <w:rStyle w:val="Aucun"/>
          <w:rFonts w:ascii="Arial" w:hAnsi="Arial"/>
          <w:color w:val="373389"/>
          <w:sz w:val="28"/>
          <w:szCs w:val="28"/>
          <w:u w:color="373389"/>
        </w:rPr>
        <w:t xml:space="preserve">Établi par les délégués parents FCPE de la classe de </w:t>
      </w:r>
      <w:r w:rsidR="00B01870" w:rsidRPr="00B01870">
        <w:rPr>
          <w:rStyle w:val="Aucun"/>
          <w:rFonts w:ascii="Arial" w:hAnsi="Arial"/>
          <w:color w:val="373389"/>
          <w:sz w:val="28"/>
          <w:szCs w:val="28"/>
          <w:u w:color="373389"/>
        </w:rPr>
        <w:t>seconde 211</w:t>
      </w:r>
    </w:p>
    <w:p w14:paraId="077C9ACE" w14:textId="77777777" w:rsidR="00F93A12" w:rsidRDefault="00F93A12">
      <w:pPr>
        <w:tabs>
          <w:tab w:val="left" w:leader="dot" w:pos="6237"/>
        </w:tabs>
        <w:jc w:val="center"/>
        <w:rPr>
          <w:rStyle w:val="Aucun"/>
          <w:rFonts w:ascii="Arial" w:eastAsia="Arial" w:hAnsi="Arial" w:cs="Arial"/>
          <w:sz w:val="28"/>
          <w:szCs w:val="28"/>
        </w:rPr>
      </w:pPr>
    </w:p>
    <w:p w14:paraId="524B8031" w14:textId="77777777" w:rsidR="00F93A12" w:rsidRDefault="00F93A12" w:rsidP="00622C0D">
      <w:pPr>
        <w:tabs>
          <w:tab w:val="left" w:leader="dot" w:pos="6237"/>
        </w:tabs>
        <w:jc w:val="center"/>
        <w:rPr>
          <w:rStyle w:val="Aucun"/>
          <w:rFonts w:ascii="Arial" w:eastAsia="Arial" w:hAnsi="Arial" w:cs="Arial"/>
          <w:sz w:val="28"/>
          <w:szCs w:val="28"/>
        </w:rPr>
      </w:pPr>
    </w:p>
    <w:tbl>
      <w:tblPr>
        <w:tblStyle w:val="TableNormal"/>
        <w:tblW w:w="110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833"/>
        <w:gridCol w:w="1557"/>
        <w:gridCol w:w="3825"/>
      </w:tblGrid>
      <w:tr w:rsidR="00F93A12" w14:paraId="32D7D337" w14:textId="77777777" w:rsidTr="00622C0D">
        <w:trPr>
          <w:trHeight w:val="213"/>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3581A9D9" w14:textId="09433006" w:rsidR="00F93A12" w:rsidRPr="00622C0D" w:rsidRDefault="00B01870" w:rsidP="00971E4A">
            <w:pPr>
              <w:tabs>
                <w:tab w:val="left" w:leader="dot" w:pos="5103"/>
              </w:tabs>
              <w:rPr>
                <w:rFonts w:ascii="Arial" w:hAnsi="Arial" w:cs="Arial"/>
                <w:sz w:val="22"/>
                <w:szCs w:val="22"/>
              </w:rPr>
            </w:pPr>
            <w:r w:rsidRPr="00622C0D">
              <w:rPr>
                <w:rStyle w:val="Aucun"/>
                <w:rFonts w:ascii="Arial" w:hAnsi="Arial" w:cs="Arial"/>
                <w:sz w:val="22"/>
                <w:szCs w:val="22"/>
              </w:rPr>
              <w:t>Florence</w:t>
            </w:r>
            <w:r w:rsidR="00971E4A">
              <w:rPr>
                <w:rStyle w:val="Aucun"/>
                <w:rFonts w:ascii="Arial" w:hAnsi="Arial" w:cs="Arial"/>
                <w:sz w:val="22"/>
                <w:szCs w:val="22"/>
              </w:rPr>
              <w:t xml:space="preserve"> </w:t>
            </w:r>
            <w:r w:rsidRPr="00622C0D">
              <w:rPr>
                <w:rStyle w:val="Aucun"/>
                <w:rFonts w:ascii="Arial" w:hAnsi="Arial" w:cs="Arial"/>
                <w:sz w:val="22"/>
                <w:szCs w:val="22"/>
              </w:rPr>
              <w:t>Guillot</w:t>
            </w:r>
            <w:r w:rsidR="00622C0D">
              <w:rPr>
                <w:rStyle w:val="Aucun"/>
                <w:rFonts w:ascii="Arial" w:hAnsi="Arial" w:cs="Arial"/>
                <w:sz w:val="22"/>
                <w:szCs w:val="22"/>
              </w:rPr>
              <w:t xml:space="preserve"> et C</w:t>
            </w:r>
            <w:r w:rsidR="00971E4A">
              <w:rPr>
                <w:rStyle w:val="Aucun"/>
                <w:rFonts w:ascii="Arial" w:hAnsi="Arial" w:cs="Arial"/>
                <w:sz w:val="22"/>
                <w:szCs w:val="22"/>
              </w:rPr>
              <w:t>hristophe Amans</w:t>
            </w:r>
          </w:p>
        </w:tc>
        <w:tc>
          <w:tcPr>
            <w:tcW w:w="2833" w:type="dxa"/>
            <w:tcBorders>
              <w:top w:val="nil"/>
              <w:left w:val="nil"/>
              <w:bottom w:val="nil"/>
              <w:right w:val="nil"/>
            </w:tcBorders>
            <w:shd w:val="clear" w:color="auto" w:fill="auto"/>
            <w:tcMar>
              <w:top w:w="80" w:type="dxa"/>
              <w:left w:w="80" w:type="dxa"/>
              <w:bottom w:w="80" w:type="dxa"/>
              <w:right w:w="80" w:type="dxa"/>
            </w:tcMar>
          </w:tcPr>
          <w:p w14:paraId="4A5DBFB3" w14:textId="77777777" w:rsidR="00F93A12" w:rsidRPr="00622C0D" w:rsidRDefault="00F93A12">
            <w:pPr>
              <w:rPr>
                <w:rFonts w:ascii="Arial" w:hAnsi="Arial" w:cs="Arial"/>
                <w:sz w:val="22"/>
                <w:szCs w:val="22"/>
              </w:rPr>
            </w:pPr>
          </w:p>
        </w:tc>
        <w:tc>
          <w:tcPr>
            <w:tcW w:w="1557" w:type="dxa"/>
            <w:tcBorders>
              <w:top w:val="nil"/>
              <w:left w:val="nil"/>
              <w:bottom w:val="nil"/>
              <w:right w:val="nil"/>
            </w:tcBorders>
            <w:shd w:val="clear" w:color="auto" w:fill="auto"/>
            <w:tcMar>
              <w:top w:w="80" w:type="dxa"/>
              <w:left w:w="80" w:type="dxa"/>
              <w:bottom w:w="80" w:type="dxa"/>
              <w:right w:w="80" w:type="dxa"/>
            </w:tcMar>
          </w:tcPr>
          <w:p w14:paraId="09901604" w14:textId="77777777" w:rsidR="00F93A12" w:rsidRPr="00622C0D" w:rsidRDefault="00F93A12">
            <w:pPr>
              <w:tabs>
                <w:tab w:val="left" w:leader="dot" w:pos="5103"/>
              </w:tabs>
              <w:jc w:val="both"/>
              <w:rPr>
                <w:rFonts w:ascii="Arial" w:hAnsi="Arial" w:cs="Arial"/>
                <w:sz w:val="22"/>
                <w:szCs w:val="22"/>
              </w:rPr>
            </w:pPr>
          </w:p>
        </w:tc>
        <w:tc>
          <w:tcPr>
            <w:tcW w:w="3825" w:type="dxa"/>
            <w:tcBorders>
              <w:top w:val="nil"/>
              <w:left w:val="nil"/>
              <w:bottom w:val="nil"/>
              <w:right w:val="nil"/>
            </w:tcBorders>
            <w:shd w:val="clear" w:color="auto" w:fill="auto"/>
            <w:tcMar>
              <w:top w:w="80" w:type="dxa"/>
              <w:left w:w="80" w:type="dxa"/>
              <w:bottom w:w="80" w:type="dxa"/>
              <w:right w:w="80" w:type="dxa"/>
            </w:tcMar>
          </w:tcPr>
          <w:p w14:paraId="77A93EB6" w14:textId="77777777" w:rsidR="00F93A12" w:rsidRPr="00622C0D" w:rsidRDefault="00B01870" w:rsidP="00622C0D">
            <w:pPr>
              <w:ind w:left="-1492"/>
              <w:rPr>
                <w:rFonts w:ascii="Arial" w:hAnsi="Arial" w:cs="Arial"/>
                <w:sz w:val="22"/>
                <w:szCs w:val="22"/>
              </w:rPr>
            </w:pPr>
            <w:r w:rsidRPr="00622C0D">
              <w:rPr>
                <w:rFonts w:ascii="Arial" w:hAnsi="Arial" w:cs="Arial"/>
                <w:sz w:val="22"/>
                <w:szCs w:val="22"/>
              </w:rPr>
              <w:t xml:space="preserve">Cécile </w:t>
            </w:r>
            <w:r w:rsidR="00622C0D" w:rsidRPr="00622C0D">
              <w:rPr>
                <w:rStyle w:val="un"/>
                <w:rFonts w:ascii="Arial" w:hAnsi="Arial" w:cs="Arial"/>
                <w:sz w:val="22"/>
                <w:szCs w:val="22"/>
              </w:rPr>
              <w:t>Barat</w:t>
            </w:r>
          </w:p>
        </w:tc>
      </w:tr>
      <w:tr w:rsidR="00F93A12" w14:paraId="5D682336" w14:textId="77777777" w:rsidTr="00622C0D">
        <w:trPr>
          <w:trHeight w:val="684"/>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1CCEABA4" w14:textId="77777777" w:rsidR="00F93A12" w:rsidRPr="00622C0D" w:rsidRDefault="00810DE0" w:rsidP="00622C0D">
            <w:pPr>
              <w:tabs>
                <w:tab w:val="left" w:leader="dot" w:pos="5103"/>
              </w:tabs>
              <w:jc w:val="both"/>
              <w:rPr>
                <w:rStyle w:val="Aucun"/>
                <w:rFonts w:ascii="Arial" w:hAnsi="Arial" w:cs="Arial"/>
                <w:sz w:val="22"/>
                <w:szCs w:val="22"/>
              </w:rPr>
            </w:pPr>
            <w:hyperlink r:id="rId9" w:history="1">
              <w:r w:rsidR="00622C0D" w:rsidRPr="00622C0D">
                <w:rPr>
                  <w:rStyle w:val="Lienhypertexte"/>
                  <w:rFonts w:ascii="Arial" w:hAnsi="Arial" w:cs="Arial"/>
                  <w:sz w:val="22"/>
                  <w:szCs w:val="22"/>
                  <w:u w:val="none"/>
                </w:rPr>
                <w:t>florenceguillot@yahoo.fr</w:t>
              </w:r>
            </w:hyperlink>
          </w:p>
          <w:p w14:paraId="3F9B7112" w14:textId="77777777" w:rsidR="00622C0D" w:rsidRDefault="00622C0D" w:rsidP="00622C0D">
            <w:pPr>
              <w:tabs>
                <w:tab w:val="left" w:leader="dot" w:pos="5103"/>
              </w:tabs>
              <w:jc w:val="both"/>
              <w:rPr>
                <w:rStyle w:val="Aucun"/>
                <w:rFonts w:ascii="Arial" w:hAnsi="Arial" w:cs="Arial"/>
                <w:sz w:val="22"/>
                <w:szCs w:val="22"/>
              </w:rPr>
            </w:pPr>
            <w:r>
              <w:rPr>
                <w:rStyle w:val="Aucun"/>
                <w:rFonts w:ascii="Arial" w:hAnsi="Arial" w:cs="Arial"/>
                <w:sz w:val="22"/>
                <w:szCs w:val="22"/>
              </w:rPr>
              <w:t>06 64 26 07 03</w:t>
            </w:r>
          </w:p>
          <w:p w14:paraId="494D85BF" w14:textId="661049C7" w:rsidR="00622C0D" w:rsidRPr="00622C0D" w:rsidRDefault="00677E71" w:rsidP="00622C0D">
            <w:pPr>
              <w:tabs>
                <w:tab w:val="left" w:leader="dot" w:pos="5103"/>
              </w:tabs>
              <w:jc w:val="both"/>
              <w:rPr>
                <w:rFonts w:ascii="Arial" w:hAnsi="Arial" w:cs="Arial"/>
                <w:sz w:val="22"/>
                <w:szCs w:val="22"/>
              </w:rPr>
            </w:pPr>
            <w:r>
              <w:rPr>
                <w:rStyle w:val="un"/>
                <w:rFonts w:ascii="Arial" w:hAnsi="Arial" w:cs="Arial"/>
                <w:sz w:val="22"/>
                <w:szCs w:val="22"/>
              </w:rPr>
              <w:t>a</w:t>
            </w:r>
            <w:r w:rsidR="00971E4A">
              <w:rPr>
                <w:rStyle w:val="un"/>
                <w:rFonts w:ascii="Arial" w:hAnsi="Arial" w:cs="Arial"/>
                <w:sz w:val="22"/>
                <w:szCs w:val="22"/>
              </w:rPr>
              <w:t>mans.c</w:t>
            </w:r>
            <w:r w:rsidR="00622C0D" w:rsidRPr="00622C0D">
              <w:rPr>
                <w:rStyle w:val="un"/>
                <w:rFonts w:ascii="Arial" w:hAnsi="Arial" w:cs="Arial"/>
                <w:sz w:val="22"/>
                <w:szCs w:val="22"/>
              </w:rPr>
              <w:t>@</w:t>
            </w:r>
            <w:r w:rsidR="00971E4A">
              <w:rPr>
                <w:rStyle w:val="un"/>
                <w:rFonts w:ascii="Arial" w:hAnsi="Arial" w:cs="Arial"/>
                <w:sz w:val="22"/>
                <w:szCs w:val="22"/>
              </w:rPr>
              <w:t>free.fr</w:t>
            </w:r>
          </w:p>
        </w:tc>
        <w:tc>
          <w:tcPr>
            <w:tcW w:w="2833" w:type="dxa"/>
            <w:tcBorders>
              <w:top w:val="nil"/>
              <w:left w:val="nil"/>
              <w:bottom w:val="nil"/>
              <w:right w:val="nil"/>
            </w:tcBorders>
            <w:shd w:val="clear" w:color="auto" w:fill="auto"/>
            <w:tcMar>
              <w:top w:w="80" w:type="dxa"/>
              <w:left w:w="80" w:type="dxa"/>
              <w:bottom w:w="80" w:type="dxa"/>
              <w:right w:w="80" w:type="dxa"/>
            </w:tcMar>
          </w:tcPr>
          <w:p w14:paraId="3E10D1CB" w14:textId="77777777" w:rsidR="00F93A12" w:rsidRPr="00622C0D" w:rsidRDefault="00F93A12" w:rsidP="00622C0D">
            <w:pPr>
              <w:ind w:left="772" w:right="-934"/>
              <w:rPr>
                <w:rFonts w:ascii="Arial" w:hAnsi="Arial" w:cs="Arial"/>
                <w:sz w:val="22"/>
                <w:szCs w:val="22"/>
              </w:rPr>
            </w:pPr>
          </w:p>
        </w:tc>
        <w:tc>
          <w:tcPr>
            <w:tcW w:w="1557" w:type="dxa"/>
            <w:tcBorders>
              <w:top w:val="nil"/>
              <w:left w:val="nil"/>
              <w:bottom w:val="nil"/>
              <w:right w:val="nil"/>
            </w:tcBorders>
            <w:shd w:val="clear" w:color="auto" w:fill="auto"/>
            <w:tcMar>
              <w:top w:w="80" w:type="dxa"/>
              <w:left w:w="80" w:type="dxa"/>
              <w:bottom w:w="80" w:type="dxa"/>
              <w:right w:w="80" w:type="dxa"/>
            </w:tcMar>
          </w:tcPr>
          <w:p w14:paraId="264D37AF" w14:textId="77777777" w:rsidR="00F93A12" w:rsidRPr="00622C0D" w:rsidRDefault="00F93A12">
            <w:pPr>
              <w:tabs>
                <w:tab w:val="left" w:leader="dot" w:pos="5103"/>
              </w:tabs>
              <w:jc w:val="both"/>
              <w:rPr>
                <w:rFonts w:ascii="Arial" w:hAnsi="Arial" w:cs="Arial"/>
                <w:sz w:val="22"/>
                <w:szCs w:val="22"/>
              </w:rPr>
            </w:pPr>
          </w:p>
        </w:tc>
        <w:tc>
          <w:tcPr>
            <w:tcW w:w="3825" w:type="dxa"/>
            <w:tcBorders>
              <w:top w:val="nil"/>
              <w:left w:val="nil"/>
              <w:bottom w:val="nil"/>
              <w:right w:val="nil"/>
            </w:tcBorders>
            <w:shd w:val="clear" w:color="auto" w:fill="auto"/>
            <w:tcMar>
              <w:top w:w="80" w:type="dxa"/>
              <w:left w:w="80" w:type="dxa"/>
              <w:bottom w:w="80" w:type="dxa"/>
              <w:right w:w="80" w:type="dxa"/>
            </w:tcMar>
          </w:tcPr>
          <w:p w14:paraId="7B5DED5E" w14:textId="77777777" w:rsidR="00F93A12" w:rsidRPr="00622C0D" w:rsidRDefault="00F93A12">
            <w:pPr>
              <w:rPr>
                <w:rFonts w:ascii="Arial" w:hAnsi="Arial" w:cs="Arial"/>
                <w:sz w:val="22"/>
                <w:szCs w:val="22"/>
              </w:rPr>
            </w:pPr>
          </w:p>
        </w:tc>
      </w:tr>
      <w:tr w:rsidR="00F93A12" w14:paraId="18AC63DA" w14:textId="77777777" w:rsidTr="00622C0D">
        <w:trPr>
          <w:trHeight w:val="45"/>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7F1BB664" w14:textId="77777777" w:rsidR="00F93A12" w:rsidRPr="00622C0D" w:rsidRDefault="00F93A12" w:rsidP="00B01870">
            <w:pPr>
              <w:tabs>
                <w:tab w:val="left" w:leader="dot" w:pos="5103"/>
              </w:tabs>
              <w:ind w:right="-1074"/>
              <w:jc w:val="both"/>
              <w:rPr>
                <w:rFonts w:ascii="Arial" w:hAnsi="Arial" w:cs="Arial"/>
                <w:sz w:val="22"/>
                <w:szCs w:val="22"/>
              </w:rPr>
            </w:pPr>
          </w:p>
        </w:tc>
        <w:tc>
          <w:tcPr>
            <w:tcW w:w="2833" w:type="dxa"/>
            <w:tcBorders>
              <w:top w:val="nil"/>
              <w:left w:val="nil"/>
              <w:bottom w:val="nil"/>
              <w:right w:val="nil"/>
            </w:tcBorders>
            <w:shd w:val="clear" w:color="auto" w:fill="auto"/>
            <w:tcMar>
              <w:top w:w="80" w:type="dxa"/>
              <w:left w:w="80" w:type="dxa"/>
              <w:bottom w:w="80" w:type="dxa"/>
              <w:right w:w="80" w:type="dxa"/>
            </w:tcMar>
          </w:tcPr>
          <w:p w14:paraId="65310A1F" w14:textId="77777777" w:rsidR="00F93A12" w:rsidRPr="00622C0D" w:rsidRDefault="00F93A12">
            <w:pPr>
              <w:rPr>
                <w:rFonts w:ascii="Arial" w:hAnsi="Arial" w:cs="Arial"/>
                <w:sz w:val="22"/>
                <w:szCs w:val="22"/>
              </w:rPr>
            </w:pPr>
          </w:p>
        </w:tc>
        <w:tc>
          <w:tcPr>
            <w:tcW w:w="1557" w:type="dxa"/>
            <w:tcBorders>
              <w:top w:val="nil"/>
              <w:left w:val="nil"/>
              <w:bottom w:val="nil"/>
              <w:right w:val="nil"/>
            </w:tcBorders>
            <w:shd w:val="clear" w:color="auto" w:fill="auto"/>
            <w:tcMar>
              <w:top w:w="80" w:type="dxa"/>
              <w:left w:w="80" w:type="dxa"/>
              <w:bottom w:w="80" w:type="dxa"/>
              <w:right w:w="80" w:type="dxa"/>
            </w:tcMar>
          </w:tcPr>
          <w:p w14:paraId="255E2167" w14:textId="77777777" w:rsidR="00F93A12" w:rsidRPr="00622C0D" w:rsidRDefault="00F93A12">
            <w:pPr>
              <w:tabs>
                <w:tab w:val="left" w:leader="dot" w:pos="5103"/>
              </w:tabs>
              <w:jc w:val="both"/>
              <w:rPr>
                <w:rFonts w:ascii="Arial" w:hAnsi="Arial" w:cs="Arial"/>
                <w:sz w:val="22"/>
                <w:szCs w:val="22"/>
              </w:rPr>
            </w:pPr>
          </w:p>
        </w:tc>
        <w:tc>
          <w:tcPr>
            <w:tcW w:w="3825" w:type="dxa"/>
            <w:tcBorders>
              <w:top w:val="nil"/>
              <w:left w:val="nil"/>
              <w:bottom w:val="nil"/>
              <w:right w:val="nil"/>
            </w:tcBorders>
            <w:shd w:val="clear" w:color="auto" w:fill="auto"/>
            <w:tcMar>
              <w:top w:w="80" w:type="dxa"/>
              <w:left w:w="80" w:type="dxa"/>
              <w:bottom w:w="80" w:type="dxa"/>
              <w:right w:w="80" w:type="dxa"/>
            </w:tcMar>
          </w:tcPr>
          <w:p w14:paraId="2734339A" w14:textId="77777777" w:rsidR="00F93A12" w:rsidRPr="00622C0D" w:rsidRDefault="00F93A12">
            <w:pPr>
              <w:rPr>
                <w:rFonts w:ascii="Arial" w:hAnsi="Arial" w:cs="Arial"/>
                <w:sz w:val="22"/>
                <w:szCs w:val="22"/>
              </w:rPr>
            </w:pPr>
          </w:p>
        </w:tc>
      </w:tr>
    </w:tbl>
    <w:p w14:paraId="287F71EC" w14:textId="77777777" w:rsidR="00F93A12" w:rsidRDefault="00DD1CDE">
      <w:pPr>
        <w:tabs>
          <w:tab w:val="left" w:leader="dot" w:pos="2268"/>
          <w:tab w:val="left" w:leader="dot" w:pos="9072"/>
        </w:tabs>
        <w:rPr>
          <w:rStyle w:val="Aucun"/>
          <w:rFonts w:ascii="Arial" w:eastAsia="Arial" w:hAnsi="Arial" w:cs="Arial"/>
          <w:color w:val="7FBB53"/>
          <w:sz w:val="28"/>
          <w:szCs w:val="28"/>
          <w:u w:color="7FBB53"/>
        </w:rPr>
      </w:pPr>
      <w:r>
        <w:rPr>
          <w:rStyle w:val="Aucun"/>
          <w:rFonts w:ascii="Arial" w:hAnsi="Arial"/>
          <w:b/>
          <w:bCs/>
          <w:color w:val="7FBB53"/>
          <w:sz w:val="28"/>
          <w:szCs w:val="28"/>
          <w:u w:color="7FBB53"/>
        </w:rPr>
        <w:t>Liste des présents</w:t>
      </w:r>
      <w:r>
        <w:rPr>
          <w:rStyle w:val="Aucun"/>
          <w:rFonts w:ascii="Arial" w:hAnsi="Arial"/>
          <w:color w:val="7FBB53"/>
          <w:sz w:val="28"/>
          <w:szCs w:val="28"/>
          <w:u w:color="7FBB53"/>
        </w:rPr>
        <w:t> :</w:t>
      </w:r>
    </w:p>
    <w:p w14:paraId="3C422867" w14:textId="3374CA29" w:rsidR="007430C7" w:rsidRPr="007430C7" w:rsidRDefault="007430C7" w:rsidP="007430C7">
      <w:pPr>
        <w:pStyle w:val="yiv4766313202msonormal"/>
        <w:rPr>
          <w:rFonts w:ascii="Arial" w:hAnsi="Arial" w:cs="Arial"/>
          <w:sz w:val="22"/>
          <w:szCs w:val="22"/>
        </w:rPr>
      </w:pPr>
      <w:r w:rsidRPr="007430C7">
        <w:rPr>
          <w:rFonts w:ascii="Arial" w:hAnsi="Arial" w:cs="Arial"/>
          <w:sz w:val="22"/>
          <w:szCs w:val="22"/>
        </w:rPr>
        <w:t>Professeurs: M. Mercadier, Mme Clinet, M. Leonard, M. Fillon, Mme Castro, M. Denamiel</w:t>
      </w:r>
      <w:r w:rsidR="00EB171E">
        <w:rPr>
          <w:rFonts w:ascii="Arial" w:hAnsi="Arial" w:cs="Arial"/>
          <w:sz w:val="22"/>
          <w:szCs w:val="22"/>
        </w:rPr>
        <w:t>,</w:t>
      </w:r>
      <w:r w:rsidR="00E22B74">
        <w:rPr>
          <w:rFonts w:ascii="Arial" w:hAnsi="Arial" w:cs="Arial"/>
          <w:sz w:val="22"/>
          <w:szCs w:val="22"/>
        </w:rPr>
        <w:t xml:space="preserve"> Mme Mc-Carthy, Mme Grillon, Mme Gauben, Mme Singlar, Mme Ohayon, Mme Robine, Mme Lamantia.</w:t>
      </w:r>
    </w:p>
    <w:p w14:paraId="5114BDB3" w14:textId="77777777" w:rsidR="00F93A12" w:rsidRPr="007430C7" w:rsidRDefault="007430C7" w:rsidP="007430C7">
      <w:pPr>
        <w:pStyle w:val="yiv4766313202msonormal"/>
        <w:rPr>
          <w:rStyle w:val="Aucun"/>
          <w:rFonts w:ascii="Arial" w:eastAsia="Arial" w:hAnsi="Arial" w:cs="Arial"/>
          <w:sz w:val="22"/>
          <w:szCs w:val="22"/>
        </w:rPr>
      </w:pPr>
      <w:r w:rsidRPr="007430C7">
        <w:rPr>
          <w:rFonts w:ascii="Arial" w:hAnsi="Arial" w:cs="Arial"/>
          <w:sz w:val="22"/>
          <w:szCs w:val="22"/>
        </w:rPr>
        <w:t>Proviseur Adjoint : M. Deles</w:t>
      </w:r>
    </w:p>
    <w:p w14:paraId="23BE6468" w14:textId="77777777" w:rsidR="00F93A12" w:rsidRDefault="00DD1CDE">
      <w:pPr>
        <w:tabs>
          <w:tab w:val="left" w:leader="dot" w:pos="2268"/>
          <w:tab w:val="left" w:leader="dot" w:pos="9072"/>
        </w:tabs>
        <w:jc w:val="both"/>
        <w:rPr>
          <w:rStyle w:val="Aucun"/>
          <w:rFonts w:ascii="Arial" w:eastAsia="Arial" w:hAnsi="Arial" w:cs="Arial"/>
          <w:b/>
          <w:bCs/>
          <w:color w:val="7FBB53"/>
          <w:sz w:val="28"/>
          <w:szCs w:val="28"/>
          <w:u w:color="7FBB53"/>
        </w:rPr>
      </w:pPr>
      <w:r>
        <w:rPr>
          <w:rStyle w:val="Aucun"/>
          <w:rFonts w:ascii="Arial" w:hAnsi="Arial"/>
          <w:b/>
          <w:bCs/>
          <w:color w:val="7FBB53"/>
          <w:sz w:val="28"/>
          <w:szCs w:val="28"/>
          <w:u w:color="7FBB53"/>
        </w:rPr>
        <w:t>Analyse générale :</w:t>
      </w:r>
    </w:p>
    <w:p w14:paraId="5A1E9E3B" w14:textId="746B7622" w:rsidR="007430C7" w:rsidRDefault="007430C7" w:rsidP="00F35A9A">
      <w:pPr>
        <w:pStyle w:val="yiv4766313202msonormal"/>
        <w:jc w:val="both"/>
        <w:rPr>
          <w:rFonts w:ascii="Arial" w:hAnsi="Arial" w:cs="Arial"/>
          <w:sz w:val="22"/>
          <w:szCs w:val="22"/>
        </w:rPr>
      </w:pPr>
      <w:r w:rsidRPr="007430C7">
        <w:rPr>
          <w:rFonts w:ascii="Arial" w:hAnsi="Arial" w:cs="Arial"/>
          <w:sz w:val="22"/>
          <w:szCs w:val="22"/>
        </w:rPr>
        <w:t xml:space="preserve">Le professeur principal relève </w:t>
      </w:r>
      <w:r w:rsidR="00496698">
        <w:rPr>
          <w:rFonts w:ascii="Arial" w:hAnsi="Arial" w:cs="Arial"/>
          <w:sz w:val="22"/>
          <w:szCs w:val="22"/>
        </w:rPr>
        <w:t>d’abord que ceux qui travaillaient déjà avant le confinement ont continué à le faire et ceux qui ne travaillaient pas aussi. La classe a continué à avoir du mal à fonctionner en « mode groupe classe ».</w:t>
      </w:r>
      <w:r w:rsidR="004B3749">
        <w:rPr>
          <w:rFonts w:ascii="Arial" w:hAnsi="Arial" w:cs="Arial"/>
          <w:sz w:val="22"/>
          <w:szCs w:val="22"/>
        </w:rPr>
        <w:t xml:space="preserve"> Cependant, les résultats sont globalement meilleurs ce semestre et les élèves se sont montrés sérieux pendant le confinement.</w:t>
      </w:r>
    </w:p>
    <w:p w14:paraId="69C92045" w14:textId="432B221A" w:rsidR="00F93A12" w:rsidRDefault="00DD1CDE" w:rsidP="00F35A9A">
      <w:pPr>
        <w:pStyle w:val="yiv4766313202msonormal"/>
        <w:rPr>
          <w:rStyle w:val="Aucun"/>
          <w:rFonts w:ascii="Arial" w:eastAsia="Arial" w:hAnsi="Arial" w:cs="Arial"/>
          <w:b/>
          <w:bCs/>
          <w:color w:val="7FBB53"/>
          <w:sz w:val="28"/>
          <w:szCs w:val="28"/>
          <w:u w:color="7FBB53"/>
        </w:rPr>
      </w:pPr>
      <w:r>
        <w:rPr>
          <w:rStyle w:val="Aucun"/>
          <w:rFonts w:ascii="Arial" w:hAnsi="Arial"/>
          <w:b/>
          <w:bCs/>
          <w:color w:val="7FBB53"/>
          <w:sz w:val="28"/>
          <w:szCs w:val="28"/>
          <w:u w:color="7FBB53"/>
        </w:rPr>
        <w:t>Analyse par matière :</w:t>
      </w:r>
    </w:p>
    <w:p w14:paraId="07C66B78" w14:textId="77777777" w:rsidR="00F05DAE" w:rsidRPr="007430C7" w:rsidRDefault="00F05DAE" w:rsidP="00F05DAE">
      <w:pPr>
        <w:pStyle w:val="yiv4766313202msonormal"/>
        <w:spacing w:before="0" w:beforeAutospacing="0" w:after="0" w:afterAutospacing="0"/>
        <w:jc w:val="both"/>
        <w:rPr>
          <w:rFonts w:ascii="Arial" w:hAnsi="Arial" w:cs="Arial"/>
          <w:sz w:val="22"/>
          <w:szCs w:val="22"/>
        </w:rPr>
      </w:pPr>
      <w:r w:rsidRPr="00F35A9A">
        <w:rPr>
          <w:rFonts w:ascii="Arial" w:hAnsi="Arial" w:cs="Arial"/>
          <w:b/>
          <w:sz w:val="22"/>
          <w:szCs w:val="22"/>
        </w:rPr>
        <w:t>Mathématiques – M. Fillon</w:t>
      </w:r>
      <w:r w:rsidRPr="007430C7">
        <w:rPr>
          <w:rFonts w:ascii="Arial" w:hAnsi="Arial" w:cs="Arial"/>
          <w:sz w:val="22"/>
          <w:szCs w:val="22"/>
        </w:rPr>
        <w:t xml:space="preserve"> : </w:t>
      </w:r>
      <w:r>
        <w:rPr>
          <w:rFonts w:ascii="Arial" w:hAnsi="Arial" w:cs="Arial"/>
          <w:sz w:val="22"/>
          <w:szCs w:val="22"/>
        </w:rPr>
        <w:t>bilan globalement positif, des résultats meilleurs qu’au 1</w:t>
      </w:r>
      <w:r w:rsidRPr="00D81FDB">
        <w:rPr>
          <w:rFonts w:ascii="Arial" w:hAnsi="Arial" w:cs="Arial"/>
          <w:sz w:val="22"/>
          <w:szCs w:val="22"/>
          <w:vertAlign w:val="superscript"/>
        </w:rPr>
        <w:t>er</w:t>
      </w:r>
      <w:r>
        <w:rPr>
          <w:rFonts w:ascii="Arial" w:hAnsi="Arial" w:cs="Arial"/>
          <w:sz w:val="22"/>
          <w:szCs w:val="22"/>
        </w:rPr>
        <w:t xml:space="preserve"> semestre, des élèves qui ont « joué le jeu », quelques excellents élèves.</w:t>
      </w:r>
    </w:p>
    <w:p w14:paraId="63E7F086" w14:textId="34DBC37C" w:rsidR="007430C7" w:rsidRDefault="007430C7" w:rsidP="00F35A9A">
      <w:pPr>
        <w:pStyle w:val="yiv4766313202msonormal"/>
        <w:jc w:val="both"/>
        <w:rPr>
          <w:rFonts w:ascii="Arial" w:hAnsi="Arial" w:cs="Arial"/>
          <w:sz w:val="22"/>
          <w:szCs w:val="22"/>
        </w:rPr>
      </w:pPr>
      <w:r w:rsidRPr="00B24D6C">
        <w:rPr>
          <w:rFonts w:ascii="Arial" w:hAnsi="Arial" w:cs="Arial"/>
          <w:b/>
          <w:sz w:val="22"/>
          <w:szCs w:val="22"/>
        </w:rPr>
        <w:t>Anglais –</w:t>
      </w:r>
      <w:r w:rsidR="00B24D6C" w:rsidRPr="00B24D6C">
        <w:rPr>
          <w:rFonts w:ascii="Arial" w:hAnsi="Arial" w:cs="Arial"/>
          <w:b/>
          <w:sz w:val="22"/>
          <w:szCs w:val="22"/>
        </w:rPr>
        <w:t xml:space="preserve"> </w:t>
      </w:r>
      <w:r w:rsidRPr="00B24D6C">
        <w:rPr>
          <w:rFonts w:ascii="Arial" w:hAnsi="Arial" w:cs="Arial"/>
          <w:b/>
          <w:sz w:val="22"/>
          <w:szCs w:val="22"/>
        </w:rPr>
        <w:t>Mme Clinet</w:t>
      </w:r>
      <w:r w:rsidRPr="007430C7">
        <w:rPr>
          <w:rFonts w:ascii="Arial" w:hAnsi="Arial" w:cs="Arial"/>
          <w:sz w:val="22"/>
          <w:szCs w:val="22"/>
        </w:rPr>
        <w:t xml:space="preserve"> : </w:t>
      </w:r>
      <w:r w:rsidR="00F05DAE">
        <w:rPr>
          <w:rFonts w:ascii="Arial" w:hAnsi="Arial" w:cs="Arial"/>
          <w:sz w:val="22"/>
          <w:szCs w:val="22"/>
        </w:rPr>
        <w:t>le</w:t>
      </w:r>
      <w:r w:rsidRPr="007430C7">
        <w:rPr>
          <w:rFonts w:ascii="Arial" w:hAnsi="Arial" w:cs="Arial"/>
          <w:sz w:val="22"/>
          <w:szCs w:val="22"/>
        </w:rPr>
        <w:t xml:space="preserve"> professeur n’a qu’une partie de la classe</w:t>
      </w:r>
      <w:r w:rsidR="00F35A9A">
        <w:rPr>
          <w:rFonts w:ascii="Arial" w:hAnsi="Arial" w:cs="Arial"/>
          <w:sz w:val="22"/>
          <w:szCs w:val="22"/>
        </w:rPr>
        <w:t>, soit</w:t>
      </w:r>
      <w:r w:rsidRPr="007430C7">
        <w:rPr>
          <w:rFonts w:ascii="Arial" w:hAnsi="Arial" w:cs="Arial"/>
          <w:sz w:val="22"/>
          <w:szCs w:val="22"/>
        </w:rPr>
        <w:t xml:space="preserve"> 24 élèves. La plupart </w:t>
      </w:r>
      <w:r w:rsidR="00F05DAE">
        <w:rPr>
          <w:rFonts w:ascii="Arial" w:hAnsi="Arial" w:cs="Arial"/>
          <w:sz w:val="22"/>
          <w:szCs w:val="22"/>
        </w:rPr>
        <w:t>d’entre eux</w:t>
      </w:r>
      <w:r w:rsidRPr="007430C7">
        <w:rPr>
          <w:rFonts w:ascii="Arial" w:hAnsi="Arial" w:cs="Arial"/>
          <w:sz w:val="22"/>
          <w:szCs w:val="22"/>
        </w:rPr>
        <w:t xml:space="preserve"> on</w:t>
      </w:r>
      <w:r w:rsidR="00F35A9A">
        <w:rPr>
          <w:rFonts w:ascii="Arial" w:hAnsi="Arial" w:cs="Arial"/>
          <w:sz w:val="22"/>
          <w:szCs w:val="22"/>
        </w:rPr>
        <w:t xml:space="preserve">t </w:t>
      </w:r>
      <w:r w:rsidR="004B31F3">
        <w:rPr>
          <w:rFonts w:ascii="Arial" w:hAnsi="Arial" w:cs="Arial"/>
          <w:sz w:val="22"/>
          <w:szCs w:val="22"/>
        </w:rPr>
        <w:t>été sérieux, les notes sont très convenables dans l’ensemble (excepté 3 élèves), avec les limites connues des cours à distance.</w:t>
      </w:r>
    </w:p>
    <w:p w14:paraId="6DE73FBD" w14:textId="3637E9FE" w:rsidR="00FB6129" w:rsidRPr="007430C7" w:rsidRDefault="00FB6129" w:rsidP="00F35A9A">
      <w:pPr>
        <w:pStyle w:val="yiv4766313202msonormal"/>
        <w:jc w:val="both"/>
        <w:rPr>
          <w:rFonts w:ascii="Arial" w:hAnsi="Arial" w:cs="Arial"/>
          <w:sz w:val="22"/>
          <w:szCs w:val="22"/>
        </w:rPr>
      </w:pPr>
      <w:r w:rsidRPr="00B24D6C">
        <w:rPr>
          <w:rFonts w:ascii="Arial" w:hAnsi="Arial" w:cs="Arial"/>
          <w:b/>
          <w:sz w:val="22"/>
          <w:szCs w:val="22"/>
        </w:rPr>
        <w:t xml:space="preserve">Anglais – Mme </w:t>
      </w:r>
      <w:r>
        <w:rPr>
          <w:rFonts w:ascii="Arial" w:hAnsi="Arial" w:cs="Arial"/>
          <w:b/>
          <w:sz w:val="22"/>
          <w:szCs w:val="22"/>
        </w:rPr>
        <w:t xml:space="preserve">Mc-Carthy : </w:t>
      </w:r>
      <w:r w:rsidRPr="007430C7">
        <w:rPr>
          <w:rFonts w:ascii="Arial" w:hAnsi="Arial" w:cs="Arial"/>
          <w:sz w:val="22"/>
          <w:szCs w:val="22"/>
        </w:rPr>
        <w:t> </w:t>
      </w:r>
      <w:r w:rsidR="00AA0304">
        <w:rPr>
          <w:rFonts w:ascii="Arial" w:hAnsi="Arial" w:cs="Arial"/>
          <w:sz w:val="22"/>
          <w:szCs w:val="22"/>
        </w:rPr>
        <w:t>11 élèves, classe très réactive au niveau du distanciel, travail très approfondi et très sérieux, comme avant le confinement. Année scolaire cohérente et studieuse, classe très sympathique. Des bons résultats et du sérieux.</w:t>
      </w:r>
    </w:p>
    <w:p w14:paraId="193D68E5" w14:textId="6100BC44" w:rsidR="007430C7" w:rsidRDefault="007430C7" w:rsidP="00D81FDB">
      <w:pPr>
        <w:pStyle w:val="yiv4766313202msonormal"/>
        <w:spacing w:after="0" w:afterAutospacing="0"/>
        <w:jc w:val="both"/>
        <w:rPr>
          <w:rFonts w:ascii="Arial" w:hAnsi="Arial" w:cs="Arial"/>
          <w:sz w:val="22"/>
          <w:szCs w:val="22"/>
        </w:rPr>
      </w:pPr>
      <w:r w:rsidRPr="00F35A9A">
        <w:rPr>
          <w:rFonts w:ascii="Arial" w:hAnsi="Arial" w:cs="Arial"/>
          <w:b/>
          <w:sz w:val="22"/>
          <w:szCs w:val="22"/>
        </w:rPr>
        <w:t>Histoire</w:t>
      </w:r>
      <w:r w:rsidR="00F35A9A" w:rsidRPr="00F35A9A">
        <w:rPr>
          <w:rFonts w:ascii="Arial" w:hAnsi="Arial" w:cs="Arial"/>
          <w:b/>
          <w:sz w:val="22"/>
          <w:szCs w:val="22"/>
        </w:rPr>
        <w:t>-</w:t>
      </w:r>
      <w:r w:rsidRPr="00F35A9A">
        <w:rPr>
          <w:rFonts w:ascii="Arial" w:hAnsi="Arial" w:cs="Arial"/>
          <w:b/>
          <w:sz w:val="22"/>
          <w:szCs w:val="22"/>
        </w:rPr>
        <w:t>Géographie – EMC – M. Leonard</w:t>
      </w:r>
      <w:r w:rsidRPr="007430C7">
        <w:rPr>
          <w:rFonts w:ascii="Arial" w:hAnsi="Arial" w:cs="Arial"/>
          <w:sz w:val="22"/>
          <w:szCs w:val="22"/>
        </w:rPr>
        <w:t xml:space="preserve"> : </w:t>
      </w:r>
      <w:r w:rsidR="00D81FDB">
        <w:rPr>
          <w:rFonts w:ascii="Arial" w:hAnsi="Arial" w:cs="Arial"/>
          <w:sz w:val="22"/>
          <w:szCs w:val="22"/>
        </w:rPr>
        <w:t>avait déjà 4 notes avant confinement, une classe qui progressait déjà avec des méthodes de travail parfois difficiles à mettre en œuvre dans le contexte. Le programme sera terminé la semaine prochaine, certaines notions sont à consolider.</w:t>
      </w:r>
    </w:p>
    <w:p w14:paraId="56A5064E" w14:textId="124B9A8F" w:rsidR="007430C7" w:rsidRPr="007430C7" w:rsidRDefault="007430C7" w:rsidP="00F35A9A">
      <w:pPr>
        <w:pStyle w:val="yiv4766313202msonormal"/>
        <w:jc w:val="both"/>
        <w:rPr>
          <w:rFonts w:ascii="Arial" w:hAnsi="Arial" w:cs="Arial"/>
          <w:sz w:val="22"/>
          <w:szCs w:val="22"/>
        </w:rPr>
      </w:pPr>
      <w:r w:rsidRPr="00F35A9A">
        <w:rPr>
          <w:rFonts w:ascii="Arial" w:hAnsi="Arial" w:cs="Arial"/>
          <w:b/>
          <w:sz w:val="22"/>
          <w:szCs w:val="22"/>
        </w:rPr>
        <w:lastRenderedPageBreak/>
        <w:t>Espagnol – Mme Castro</w:t>
      </w:r>
      <w:r w:rsidRPr="007430C7">
        <w:rPr>
          <w:rFonts w:ascii="Arial" w:hAnsi="Arial" w:cs="Arial"/>
          <w:sz w:val="22"/>
          <w:szCs w:val="22"/>
        </w:rPr>
        <w:t> : la classe est hétérogène</w:t>
      </w:r>
      <w:r w:rsidR="00AA0304">
        <w:rPr>
          <w:rFonts w:ascii="Arial" w:hAnsi="Arial" w:cs="Arial"/>
          <w:sz w:val="22"/>
          <w:szCs w:val="22"/>
        </w:rPr>
        <w:t>, c</w:t>
      </w:r>
      <w:r w:rsidR="00237E20">
        <w:rPr>
          <w:rFonts w:ascii="Arial" w:hAnsi="Arial" w:cs="Arial"/>
          <w:sz w:val="22"/>
          <w:szCs w:val="22"/>
        </w:rPr>
        <w:t xml:space="preserve">ertains élèves </w:t>
      </w:r>
      <w:r w:rsidR="00AA0304">
        <w:rPr>
          <w:rFonts w:ascii="Arial" w:hAnsi="Arial" w:cs="Arial"/>
          <w:sz w:val="22"/>
          <w:szCs w:val="22"/>
        </w:rPr>
        <w:t xml:space="preserve">ont vraiment travaillé et rendu les travaux, une autre partie ne s’est pas montré sérieuse du tout. Détresse informatique ? Mais une moyenne de classe qui a progressé de 2 points </w:t>
      </w:r>
    </w:p>
    <w:p w14:paraId="13EFB016" w14:textId="38EDF883" w:rsidR="007430C7" w:rsidRDefault="007430C7" w:rsidP="00F35A9A">
      <w:pPr>
        <w:pStyle w:val="yiv4766313202msonormal"/>
        <w:jc w:val="both"/>
        <w:rPr>
          <w:rFonts w:ascii="Arial" w:hAnsi="Arial" w:cs="Arial"/>
          <w:sz w:val="22"/>
          <w:szCs w:val="22"/>
        </w:rPr>
      </w:pPr>
      <w:r w:rsidRPr="00F35A9A">
        <w:rPr>
          <w:rFonts w:ascii="Arial" w:hAnsi="Arial" w:cs="Arial"/>
          <w:b/>
          <w:sz w:val="22"/>
          <w:szCs w:val="22"/>
        </w:rPr>
        <w:t>Physique – Chimie - M. Denamiel</w:t>
      </w:r>
      <w:r w:rsidRPr="007430C7">
        <w:rPr>
          <w:rFonts w:ascii="Arial" w:hAnsi="Arial" w:cs="Arial"/>
          <w:sz w:val="22"/>
          <w:szCs w:val="22"/>
        </w:rPr>
        <w:t xml:space="preserve"> : </w:t>
      </w:r>
      <w:r w:rsidR="00D81FDB">
        <w:rPr>
          <w:rFonts w:ascii="Arial" w:hAnsi="Arial" w:cs="Arial"/>
          <w:sz w:val="22"/>
          <w:szCs w:val="22"/>
        </w:rPr>
        <w:t>un meilleur semestre, des élèves qui ont fait et rendu les devoirs dans l’ensemble, il est agréablement surpris par l’évolution de la classe avec une amélioration des résultats.</w:t>
      </w:r>
      <w:r w:rsidRPr="007430C7">
        <w:rPr>
          <w:rFonts w:ascii="Arial" w:hAnsi="Arial" w:cs="Arial"/>
          <w:sz w:val="22"/>
          <w:szCs w:val="22"/>
        </w:rPr>
        <w:t xml:space="preserve"> </w:t>
      </w:r>
    </w:p>
    <w:p w14:paraId="6D42F5FC" w14:textId="4FA77980" w:rsidR="00F35A9A" w:rsidRDefault="00F35A9A" w:rsidP="00F35A9A">
      <w:pPr>
        <w:pStyle w:val="yiv4766313202msonormal"/>
        <w:jc w:val="both"/>
        <w:rPr>
          <w:rFonts w:ascii="Arial" w:hAnsi="Arial" w:cs="Arial"/>
          <w:sz w:val="22"/>
          <w:szCs w:val="22"/>
        </w:rPr>
      </w:pPr>
      <w:r w:rsidRPr="00F35A9A">
        <w:rPr>
          <w:rFonts w:ascii="Arial" w:hAnsi="Arial" w:cs="Arial"/>
          <w:b/>
          <w:sz w:val="22"/>
          <w:szCs w:val="22"/>
        </w:rPr>
        <w:t>Théâtre – Mme Grillon</w:t>
      </w:r>
      <w:r>
        <w:rPr>
          <w:rFonts w:ascii="Arial" w:hAnsi="Arial" w:cs="Arial"/>
          <w:sz w:val="22"/>
          <w:szCs w:val="22"/>
        </w:rPr>
        <w:t xml:space="preserve"> : </w:t>
      </w:r>
      <w:r w:rsidR="00EB171E">
        <w:rPr>
          <w:rFonts w:ascii="Arial" w:hAnsi="Arial" w:cs="Arial"/>
          <w:sz w:val="22"/>
          <w:szCs w:val="22"/>
        </w:rPr>
        <w:t>des progrès dans le comportement de certains.</w:t>
      </w:r>
    </w:p>
    <w:p w14:paraId="3B623B45" w14:textId="3DFD5C31" w:rsidR="00AA0304" w:rsidRDefault="00AA0304" w:rsidP="00F35A9A">
      <w:pPr>
        <w:pStyle w:val="yiv4766313202msonormal"/>
        <w:jc w:val="both"/>
        <w:rPr>
          <w:rFonts w:ascii="Arial" w:hAnsi="Arial" w:cs="Arial"/>
          <w:sz w:val="22"/>
          <w:szCs w:val="22"/>
        </w:rPr>
      </w:pPr>
      <w:r w:rsidRPr="00AA0304">
        <w:rPr>
          <w:rFonts w:ascii="Arial" w:hAnsi="Arial" w:cs="Arial"/>
          <w:b/>
          <w:bCs/>
          <w:sz w:val="22"/>
          <w:szCs w:val="22"/>
        </w:rPr>
        <w:t>EPS – Mme Gaub</w:t>
      </w:r>
      <w:r w:rsidR="00634813">
        <w:rPr>
          <w:rFonts w:ascii="Arial" w:hAnsi="Arial" w:cs="Arial"/>
          <w:b/>
          <w:bCs/>
          <w:sz w:val="22"/>
          <w:szCs w:val="22"/>
        </w:rPr>
        <w:t>e</w:t>
      </w:r>
      <w:r w:rsidRPr="00AA0304">
        <w:rPr>
          <w:rFonts w:ascii="Arial" w:hAnsi="Arial" w:cs="Arial"/>
          <w:b/>
          <w:bCs/>
          <w:sz w:val="22"/>
          <w:szCs w:val="22"/>
        </w:rPr>
        <w:t>n</w:t>
      </w:r>
      <w:r>
        <w:rPr>
          <w:rFonts w:ascii="Arial" w:hAnsi="Arial" w:cs="Arial"/>
          <w:sz w:val="22"/>
          <w:szCs w:val="22"/>
        </w:rPr>
        <w:t> : contente de la classe, très dynamique, a envoyé des fiches de travail, a eu quelques retours, a l’impression qu’ils sont restés actifs.</w:t>
      </w:r>
    </w:p>
    <w:p w14:paraId="0C1A24D6" w14:textId="6D8D90C6" w:rsidR="00AA0304" w:rsidRDefault="00AA0304" w:rsidP="00F35A9A">
      <w:pPr>
        <w:pStyle w:val="yiv4766313202msonormal"/>
        <w:jc w:val="both"/>
        <w:rPr>
          <w:rFonts w:ascii="Arial" w:hAnsi="Arial" w:cs="Arial"/>
          <w:sz w:val="22"/>
          <w:szCs w:val="22"/>
        </w:rPr>
      </w:pPr>
      <w:r w:rsidRPr="00634813">
        <w:rPr>
          <w:rFonts w:ascii="Arial" w:hAnsi="Arial" w:cs="Arial"/>
          <w:b/>
          <w:bCs/>
          <w:sz w:val="22"/>
          <w:szCs w:val="22"/>
        </w:rPr>
        <w:t xml:space="preserve">SNT </w:t>
      </w:r>
      <w:r w:rsidR="00634813" w:rsidRPr="00634813">
        <w:rPr>
          <w:rFonts w:ascii="Arial" w:hAnsi="Arial" w:cs="Arial"/>
          <w:b/>
          <w:bCs/>
          <w:sz w:val="22"/>
          <w:szCs w:val="22"/>
        </w:rPr>
        <w:t>–</w:t>
      </w:r>
      <w:r w:rsidRPr="00634813">
        <w:rPr>
          <w:rFonts w:ascii="Arial" w:hAnsi="Arial" w:cs="Arial"/>
          <w:b/>
          <w:bCs/>
          <w:sz w:val="22"/>
          <w:szCs w:val="22"/>
        </w:rPr>
        <w:t xml:space="preserve"> </w:t>
      </w:r>
      <w:r w:rsidR="00634813" w:rsidRPr="00634813">
        <w:rPr>
          <w:rFonts w:ascii="Arial" w:hAnsi="Arial" w:cs="Arial"/>
          <w:b/>
          <w:bCs/>
          <w:sz w:val="22"/>
          <w:szCs w:val="22"/>
        </w:rPr>
        <w:t>Mme</w:t>
      </w:r>
      <w:r w:rsidR="00634813">
        <w:rPr>
          <w:rFonts w:ascii="Arial" w:hAnsi="Arial" w:cs="Arial"/>
          <w:b/>
          <w:bCs/>
          <w:sz w:val="22"/>
          <w:szCs w:val="22"/>
        </w:rPr>
        <w:t>s</w:t>
      </w:r>
      <w:r w:rsidR="00634813" w:rsidRPr="00634813">
        <w:rPr>
          <w:rFonts w:ascii="Arial" w:hAnsi="Arial" w:cs="Arial"/>
          <w:b/>
          <w:bCs/>
          <w:sz w:val="22"/>
          <w:szCs w:val="22"/>
        </w:rPr>
        <w:t xml:space="preserve"> Singlar</w:t>
      </w:r>
      <w:r w:rsidR="00634813">
        <w:rPr>
          <w:rFonts w:ascii="Arial" w:hAnsi="Arial" w:cs="Arial"/>
          <w:b/>
          <w:bCs/>
          <w:sz w:val="22"/>
          <w:szCs w:val="22"/>
        </w:rPr>
        <w:t>/Ohayon</w:t>
      </w:r>
      <w:r>
        <w:rPr>
          <w:rFonts w:ascii="Arial" w:hAnsi="Arial" w:cs="Arial"/>
          <w:sz w:val="22"/>
          <w:szCs w:val="22"/>
        </w:rPr>
        <w:t> : agréablement surprise</w:t>
      </w:r>
      <w:r w:rsidR="00634813">
        <w:rPr>
          <w:rFonts w:ascii="Arial" w:hAnsi="Arial" w:cs="Arial"/>
          <w:sz w:val="22"/>
          <w:szCs w:val="22"/>
        </w:rPr>
        <w:t xml:space="preserve">, bon investissement, des progrès dans le comportement, moins de bavardages et plus de concentration. </w:t>
      </w:r>
      <w:r>
        <w:rPr>
          <w:rFonts w:ascii="Arial" w:hAnsi="Arial" w:cs="Arial"/>
          <w:sz w:val="22"/>
          <w:szCs w:val="22"/>
        </w:rPr>
        <w:t xml:space="preserve"> </w:t>
      </w:r>
    </w:p>
    <w:p w14:paraId="6AF7DF48" w14:textId="32DF1BBD" w:rsidR="00634813" w:rsidRDefault="00634813" w:rsidP="00F35A9A">
      <w:pPr>
        <w:pStyle w:val="yiv4766313202msonormal"/>
        <w:jc w:val="both"/>
        <w:rPr>
          <w:rFonts w:ascii="Arial" w:hAnsi="Arial" w:cs="Arial"/>
          <w:sz w:val="22"/>
          <w:szCs w:val="22"/>
        </w:rPr>
      </w:pPr>
      <w:r w:rsidRPr="0005504E">
        <w:rPr>
          <w:rFonts w:ascii="Arial" w:hAnsi="Arial" w:cs="Arial"/>
          <w:b/>
          <w:bCs/>
          <w:sz w:val="22"/>
          <w:szCs w:val="22"/>
        </w:rPr>
        <w:t>R</w:t>
      </w:r>
      <w:r w:rsidR="0005504E" w:rsidRPr="0005504E">
        <w:rPr>
          <w:rFonts w:ascii="Arial" w:hAnsi="Arial" w:cs="Arial"/>
          <w:b/>
          <w:bCs/>
          <w:sz w:val="22"/>
          <w:szCs w:val="22"/>
        </w:rPr>
        <w:t>usse - Mme</w:t>
      </w:r>
      <w:r>
        <w:rPr>
          <w:rFonts w:ascii="Arial" w:hAnsi="Arial" w:cs="Arial"/>
          <w:sz w:val="22"/>
          <w:szCs w:val="22"/>
        </w:rPr>
        <w:t> </w:t>
      </w:r>
      <w:r w:rsidR="00EB171E" w:rsidRPr="00EB171E">
        <w:rPr>
          <w:rFonts w:ascii="Arial" w:hAnsi="Arial" w:cs="Arial"/>
          <w:b/>
          <w:bCs/>
          <w:sz w:val="22"/>
          <w:szCs w:val="22"/>
        </w:rPr>
        <w:t>Robine</w:t>
      </w:r>
      <w:r w:rsidR="00EB171E">
        <w:rPr>
          <w:rFonts w:ascii="Arial" w:hAnsi="Arial" w:cs="Arial"/>
          <w:b/>
          <w:bCs/>
          <w:sz w:val="22"/>
          <w:szCs w:val="22"/>
        </w:rPr>
        <w:t xml:space="preserve"> </w:t>
      </w:r>
      <w:r w:rsidRPr="00EB171E">
        <w:rPr>
          <w:rFonts w:ascii="Arial" w:hAnsi="Arial" w:cs="Arial"/>
          <w:b/>
          <w:bCs/>
          <w:sz w:val="22"/>
          <w:szCs w:val="22"/>
        </w:rPr>
        <w:t>:</w:t>
      </w:r>
      <w:r>
        <w:rPr>
          <w:rFonts w:ascii="Arial" w:hAnsi="Arial" w:cs="Arial"/>
          <w:sz w:val="22"/>
          <w:szCs w:val="22"/>
        </w:rPr>
        <w:t xml:space="preserve"> LV2, 11 élèves, bilan contrasté, la plupart </w:t>
      </w:r>
      <w:r w:rsidR="001C5593">
        <w:rPr>
          <w:rFonts w:ascii="Arial" w:hAnsi="Arial" w:cs="Arial"/>
          <w:sz w:val="22"/>
          <w:szCs w:val="22"/>
        </w:rPr>
        <w:t>t</w:t>
      </w:r>
      <w:r>
        <w:rPr>
          <w:rFonts w:ascii="Arial" w:hAnsi="Arial" w:cs="Arial"/>
          <w:sz w:val="22"/>
          <w:szCs w:val="22"/>
        </w:rPr>
        <w:t xml:space="preserve">rès actifs, voir plus actifs au niveau travail et </w:t>
      </w:r>
      <w:r w:rsidR="001C5593">
        <w:rPr>
          <w:rFonts w:ascii="Arial" w:hAnsi="Arial" w:cs="Arial"/>
          <w:sz w:val="22"/>
          <w:szCs w:val="22"/>
        </w:rPr>
        <w:t xml:space="preserve">présence en </w:t>
      </w:r>
      <w:r>
        <w:rPr>
          <w:rFonts w:ascii="Arial" w:hAnsi="Arial" w:cs="Arial"/>
          <w:sz w:val="22"/>
          <w:szCs w:val="22"/>
        </w:rPr>
        <w:t>classe virtuelle</w:t>
      </w:r>
      <w:r w:rsidR="001C5593">
        <w:rPr>
          <w:rFonts w:ascii="Arial" w:hAnsi="Arial" w:cs="Arial"/>
          <w:sz w:val="22"/>
          <w:szCs w:val="22"/>
        </w:rPr>
        <w:t>, mais quelques-</w:t>
      </w:r>
      <w:r>
        <w:rPr>
          <w:rFonts w:ascii="Arial" w:hAnsi="Arial" w:cs="Arial"/>
          <w:sz w:val="22"/>
          <w:szCs w:val="22"/>
        </w:rPr>
        <w:t>uns n’ont pas travaillé</w:t>
      </w:r>
      <w:r w:rsidR="001C5593">
        <w:rPr>
          <w:rFonts w:ascii="Arial" w:hAnsi="Arial" w:cs="Arial"/>
          <w:sz w:val="22"/>
          <w:szCs w:val="22"/>
        </w:rPr>
        <w:t xml:space="preserve"> et ont été </w:t>
      </w:r>
      <w:r>
        <w:rPr>
          <w:rFonts w:ascii="Arial" w:hAnsi="Arial" w:cs="Arial"/>
          <w:sz w:val="22"/>
          <w:szCs w:val="22"/>
        </w:rPr>
        <w:t>en difficulté avec l’autonomie</w:t>
      </w:r>
      <w:r w:rsidR="001C5593">
        <w:rPr>
          <w:rFonts w:ascii="Arial" w:hAnsi="Arial" w:cs="Arial"/>
          <w:sz w:val="22"/>
          <w:szCs w:val="22"/>
        </w:rPr>
        <w:t>.</w:t>
      </w:r>
    </w:p>
    <w:p w14:paraId="23A6A333" w14:textId="592419E1" w:rsidR="00B24796" w:rsidRPr="007430C7" w:rsidRDefault="00B24796" w:rsidP="00F35A9A">
      <w:pPr>
        <w:pStyle w:val="yiv4766313202msonormal"/>
        <w:jc w:val="both"/>
        <w:rPr>
          <w:rFonts w:ascii="Arial" w:hAnsi="Arial" w:cs="Arial"/>
          <w:sz w:val="22"/>
          <w:szCs w:val="22"/>
        </w:rPr>
      </w:pPr>
      <w:r w:rsidRPr="0005504E">
        <w:rPr>
          <w:rFonts w:ascii="Arial" w:hAnsi="Arial" w:cs="Arial"/>
          <w:b/>
          <w:bCs/>
          <w:sz w:val="22"/>
          <w:szCs w:val="22"/>
        </w:rPr>
        <w:t>SVT</w:t>
      </w:r>
      <w:r w:rsidR="0005504E">
        <w:rPr>
          <w:rFonts w:ascii="Arial" w:hAnsi="Arial" w:cs="Arial"/>
          <w:b/>
          <w:bCs/>
          <w:sz w:val="22"/>
          <w:szCs w:val="22"/>
        </w:rPr>
        <w:t xml:space="preserve"> - Mme</w:t>
      </w:r>
      <w:r w:rsidRPr="0005504E">
        <w:rPr>
          <w:rFonts w:ascii="Arial" w:hAnsi="Arial" w:cs="Arial"/>
          <w:b/>
          <w:bCs/>
          <w:sz w:val="22"/>
          <w:szCs w:val="22"/>
        </w:rPr>
        <w:t xml:space="preserve"> Lamantia</w:t>
      </w:r>
      <w:r w:rsidR="0005504E">
        <w:rPr>
          <w:rFonts w:ascii="Arial" w:hAnsi="Arial" w:cs="Arial"/>
          <w:sz w:val="22"/>
          <w:szCs w:val="22"/>
        </w:rPr>
        <w:t xml:space="preserve"> : </w:t>
      </w:r>
      <w:r>
        <w:rPr>
          <w:rFonts w:ascii="Arial" w:hAnsi="Arial" w:cs="Arial"/>
          <w:sz w:val="22"/>
          <w:szCs w:val="22"/>
        </w:rPr>
        <w:t xml:space="preserve">classe qui s’est révélée dans le travail en autonomie, les élèves se sont investis, ce qui n’était pas simple car </w:t>
      </w:r>
      <w:r w:rsidR="0001685A">
        <w:rPr>
          <w:rFonts w:ascii="Arial" w:hAnsi="Arial" w:cs="Arial"/>
          <w:sz w:val="22"/>
          <w:szCs w:val="22"/>
        </w:rPr>
        <w:t xml:space="preserve">certaines </w:t>
      </w:r>
      <w:r>
        <w:rPr>
          <w:rFonts w:ascii="Arial" w:hAnsi="Arial" w:cs="Arial"/>
          <w:sz w:val="22"/>
          <w:szCs w:val="22"/>
        </w:rPr>
        <w:t xml:space="preserve">notions </w:t>
      </w:r>
      <w:r w:rsidR="0001685A">
        <w:rPr>
          <w:rFonts w:ascii="Arial" w:hAnsi="Arial" w:cs="Arial"/>
          <w:sz w:val="22"/>
          <w:szCs w:val="22"/>
        </w:rPr>
        <w:t xml:space="preserve">sont </w:t>
      </w:r>
      <w:r>
        <w:rPr>
          <w:rFonts w:ascii="Arial" w:hAnsi="Arial" w:cs="Arial"/>
          <w:sz w:val="22"/>
          <w:szCs w:val="22"/>
        </w:rPr>
        <w:t xml:space="preserve">complexes </w:t>
      </w:r>
      <w:r w:rsidR="00EB171E">
        <w:rPr>
          <w:rFonts w:ascii="Arial" w:hAnsi="Arial" w:cs="Arial"/>
          <w:sz w:val="22"/>
          <w:szCs w:val="22"/>
        </w:rPr>
        <w:t>quand on les</w:t>
      </w:r>
      <w:r w:rsidR="0001685A">
        <w:rPr>
          <w:rFonts w:ascii="Arial" w:hAnsi="Arial" w:cs="Arial"/>
          <w:sz w:val="22"/>
          <w:szCs w:val="22"/>
        </w:rPr>
        <w:t xml:space="preserve"> </w:t>
      </w:r>
      <w:r>
        <w:rPr>
          <w:rFonts w:ascii="Arial" w:hAnsi="Arial" w:cs="Arial"/>
          <w:sz w:val="22"/>
          <w:szCs w:val="22"/>
        </w:rPr>
        <w:t>découvr</w:t>
      </w:r>
      <w:r w:rsidR="00EB171E">
        <w:rPr>
          <w:rFonts w:ascii="Arial" w:hAnsi="Arial" w:cs="Arial"/>
          <w:sz w:val="22"/>
          <w:szCs w:val="22"/>
        </w:rPr>
        <w:t xml:space="preserve">e </w:t>
      </w:r>
      <w:r>
        <w:rPr>
          <w:rFonts w:ascii="Arial" w:hAnsi="Arial" w:cs="Arial"/>
          <w:sz w:val="22"/>
          <w:szCs w:val="22"/>
        </w:rPr>
        <w:t>seuls.</w:t>
      </w:r>
    </w:p>
    <w:p w14:paraId="3CE3B504" w14:textId="77777777" w:rsidR="00F93A12" w:rsidRDefault="00F93A12">
      <w:pPr>
        <w:tabs>
          <w:tab w:val="left" w:leader="dot" w:pos="2268"/>
          <w:tab w:val="left" w:leader="dot" w:pos="9072"/>
        </w:tabs>
        <w:jc w:val="both"/>
        <w:rPr>
          <w:rStyle w:val="Aucun"/>
          <w:rFonts w:ascii="Arial" w:eastAsia="Arial" w:hAnsi="Arial" w:cs="Arial"/>
        </w:rPr>
      </w:pPr>
    </w:p>
    <w:p w14:paraId="06A426A9" w14:textId="79BCC436" w:rsidR="00F93A12" w:rsidRDefault="00DD1CDE">
      <w:pPr>
        <w:tabs>
          <w:tab w:val="left" w:leader="dot" w:pos="2268"/>
          <w:tab w:val="left" w:leader="dot" w:pos="9072"/>
        </w:tabs>
        <w:jc w:val="both"/>
        <w:rPr>
          <w:rStyle w:val="Aucun"/>
          <w:rFonts w:ascii="Arial" w:eastAsia="Arial" w:hAnsi="Arial" w:cs="Arial"/>
          <w:b/>
          <w:bCs/>
          <w:color w:val="7FBB53"/>
          <w:sz w:val="28"/>
          <w:szCs w:val="28"/>
          <w:u w:color="7FBB53"/>
        </w:rPr>
      </w:pPr>
      <w:r>
        <w:rPr>
          <w:rStyle w:val="Aucun"/>
          <w:rFonts w:ascii="Arial" w:hAnsi="Arial"/>
          <w:b/>
          <w:bCs/>
          <w:color w:val="7FBB53"/>
          <w:sz w:val="28"/>
          <w:szCs w:val="28"/>
          <w:u w:color="7FBB53"/>
        </w:rPr>
        <w:t>Informations particulières</w:t>
      </w:r>
      <w:r w:rsidR="001422ED">
        <w:rPr>
          <w:rStyle w:val="Aucun"/>
          <w:rFonts w:ascii="Arial" w:hAnsi="Arial"/>
          <w:b/>
          <w:bCs/>
          <w:color w:val="7FBB53"/>
          <w:sz w:val="28"/>
          <w:szCs w:val="28"/>
          <w:u w:color="7FBB53"/>
        </w:rPr>
        <w:t> :</w:t>
      </w:r>
    </w:p>
    <w:p w14:paraId="626BCA74" w14:textId="2859EBA9" w:rsidR="007430C7" w:rsidRDefault="007430C7" w:rsidP="00F35A9A">
      <w:pPr>
        <w:pStyle w:val="yiv4766313202msonormal"/>
        <w:jc w:val="both"/>
        <w:rPr>
          <w:rFonts w:ascii="Arial" w:hAnsi="Arial" w:cs="Arial"/>
          <w:sz w:val="22"/>
          <w:szCs w:val="22"/>
        </w:rPr>
      </w:pPr>
      <w:r w:rsidRPr="005C6BE0">
        <w:rPr>
          <w:rFonts w:ascii="Arial" w:hAnsi="Arial" w:cs="Arial"/>
          <w:b/>
          <w:sz w:val="22"/>
          <w:szCs w:val="22"/>
        </w:rPr>
        <w:t>Représentants des élèves</w:t>
      </w:r>
      <w:r w:rsidRPr="005C6BE0">
        <w:rPr>
          <w:rFonts w:ascii="Arial" w:hAnsi="Arial" w:cs="Arial"/>
          <w:sz w:val="22"/>
          <w:szCs w:val="22"/>
        </w:rPr>
        <w:t xml:space="preserve"> : </w:t>
      </w:r>
      <w:r w:rsidR="00B24796" w:rsidRPr="005C6BE0">
        <w:rPr>
          <w:rFonts w:ascii="Arial" w:hAnsi="Arial" w:cs="Arial"/>
          <w:sz w:val="22"/>
          <w:szCs w:val="22"/>
        </w:rPr>
        <w:t xml:space="preserve">de nombreux retours sur les difficultés </w:t>
      </w:r>
      <w:r w:rsidR="001422ED">
        <w:rPr>
          <w:rFonts w:ascii="Arial" w:hAnsi="Arial" w:cs="Arial"/>
          <w:sz w:val="22"/>
          <w:szCs w:val="22"/>
        </w:rPr>
        <w:t xml:space="preserve">rencontrées </w:t>
      </w:r>
      <w:r w:rsidR="00B24796" w:rsidRPr="005C6BE0">
        <w:rPr>
          <w:rFonts w:ascii="Arial" w:hAnsi="Arial" w:cs="Arial"/>
          <w:sz w:val="22"/>
          <w:szCs w:val="22"/>
        </w:rPr>
        <w:t>(connexions,</w:t>
      </w:r>
      <w:r w:rsidR="001422ED">
        <w:rPr>
          <w:rFonts w:ascii="Arial" w:hAnsi="Arial" w:cs="Arial"/>
          <w:sz w:val="22"/>
          <w:szCs w:val="22"/>
        </w:rPr>
        <w:t xml:space="preserve"> surcharge</w:t>
      </w:r>
      <w:r w:rsidR="00E22B74">
        <w:rPr>
          <w:rFonts w:ascii="Arial" w:hAnsi="Arial" w:cs="Arial"/>
          <w:sz w:val="22"/>
          <w:szCs w:val="22"/>
        </w:rPr>
        <w:t>…)</w:t>
      </w:r>
      <w:r w:rsidR="00B24796" w:rsidRPr="005C6BE0">
        <w:rPr>
          <w:rFonts w:ascii="Arial" w:hAnsi="Arial" w:cs="Arial"/>
          <w:sz w:val="22"/>
          <w:szCs w:val="22"/>
        </w:rPr>
        <w:t xml:space="preserve"> </w:t>
      </w:r>
      <w:r w:rsidR="001422ED">
        <w:rPr>
          <w:rFonts w:ascii="Arial" w:hAnsi="Arial" w:cs="Arial"/>
          <w:sz w:val="22"/>
          <w:szCs w:val="22"/>
        </w:rPr>
        <w:t xml:space="preserve">mais </w:t>
      </w:r>
      <w:r w:rsidR="00B24796" w:rsidRPr="005C6BE0">
        <w:rPr>
          <w:rFonts w:ascii="Arial" w:hAnsi="Arial" w:cs="Arial"/>
          <w:sz w:val="22"/>
          <w:szCs w:val="22"/>
        </w:rPr>
        <w:t>certains n’ont pas répondu aux sollicitations</w:t>
      </w:r>
      <w:r w:rsidR="001422ED">
        <w:rPr>
          <w:rFonts w:ascii="Arial" w:hAnsi="Arial" w:cs="Arial"/>
          <w:sz w:val="22"/>
          <w:szCs w:val="22"/>
        </w:rPr>
        <w:t xml:space="preserve"> des délégués. Ils ont </w:t>
      </w:r>
      <w:r w:rsidR="00B24796" w:rsidRPr="005C6BE0">
        <w:rPr>
          <w:rFonts w:ascii="Arial" w:hAnsi="Arial" w:cs="Arial"/>
          <w:sz w:val="22"/>
          <w:szCs w:val="22"/>
        </w:rPr>
        <w:t>essayé de s’entraider, bonne ambiance</w:t>
      </w:r>
      <w:r w:rsidR="001422ED">
        <w:rPr>
          <w:rFonts w:ascii="Arial" w:hAnsi="Arial" w:cs="Arial"/>
          <w:sz w:val="22"/>
          <w:szCs w:val="22"/>
        </w:rPr>
        <w:t xml:space="preserve"> dans l’ensemble</w:t>
      </w:r>
      <w:r w:rsidR="00B24796" w:rsidRPr="005C6BE0">
        <w:rPr>
          <w:rFonts w:ascii="Arial" w:hAnsi="Arial" w:cs="Arial"/>
          <w:sz w:val="22"/>
          <w:szCs w:val="22"/>
        </w:rPr>
        <w:t xml:space="preserve">, moyenne générale en hausse de 1,5 points. </w:t>
      </w:r>
    </w:p>
    <w:p w14:paraId="7EF9122D" w14:textId="77777777" w:rsidR="00290B05" w:rsidRDefault="00290B05" w:rsidP="00F35A9A">
      <w:pPr>
        <w:pStyle w:val="Retraitcorpsdetexte"/>
        <w:spacing w:after="0"/>
        <w:ind w:left="0"/>
        <w:rPr>
          <w:rStyle w:val="Aucun"/>
          <w:b/>
          <w:sz w:val="22"/>
          <w:szCs w:val="22"/>
        </w:rPr>
      </w:pPr>
    </w:p>
    <w:p w14:paraId="677E9BFD" w14:textId="5DDCE990" w:rsidR="005C6BE0" w:rsidRPr="005C6BE0" w:rsidRDefault="00B7638D" w:rsidP="00F35A9A">
      <w:pPr>
        <w:pStyle w:val="Retraitcorpsdetexte"/>
        <w:spacing w:after="0"/>
        <w:ind w:left="0"/>
        <w:rPr>
          <w:rStyle w:val="Aucun"/>
          <w:sz w:val="22"/>
          <w:szCs w:val="22"/>
        </w:rPr>
      </w:pPr>
      <w:r w:rsidRPr="005C6BE0">
        <w:rPr>
          <w:rStyle w:val="Aucun"/>
          <w:b/>
          <w:sz w:val="22"/>
          <w:szCs w:val="22"/>
        </w:rPr>
        <w:t>Représentants des parents d’élèves</w:t>
      </w:r>
      <w:r w:rsidRPr="005C6BE0">
        <w:rPr>
          <w:rStyle w:val="Aucun"/>
          <w:sz w:val="22"/>
          <w:szCs w:val="22"/>
        </w:rPr>
        <w:t xml:space="preserve"> : </w:t>
      </w:r>
    </w:p>
    <w:p w14:paraId="67E70473" w14:textId="77777777" w:rsidR="005C6BE0" w:rsidRPr="005C6BE0" w:rsidRDefault="005C6BE0" w:rsidP="00F35A9A">
      <w:pPr>
        <w:pStyle w:val="Retraitcorpsdetexte"/>
        <w:spacing w:after="0"/>
        <w:ind w:left="0"/>
        <w:rPr>
          <w:rStyle w:val="Aucun"/>
          <w:sz w:val="22"/>
          <w:szCs w:val="22"/>
        </w:rPr>
      </w:pPr>
    </w:p>
    <w:p w14:paraId="4662A57F" w14:textId="6DD87FFE" w:rsid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Voici la synthèse des retours des questions posées aux parents d'élèves de 2nde 211 :</w:t>
      </w:r>
    </w:p>
    <w:p w14:paraId="25B32AF0" w14:textId="77777777" w:rsidR="00EB171E" w:rsidRPr="005C6BE0" w:rsidRDefault="00EB171E" w:rsidP="005C6BE0">
      <w:pPr>
        <w:rPr>
          <w:rFonts w:ascii="Helvetica" w:eastAsia="Times New Roman" w:hAnsi="Helvetica" w:cs="Helvetica"/>
          <w:sz w:val="22"/>
          <w:szCs w:val="22"/>
        </w:rPr>
      </w:pPr>
    </w:p>
    <w:p w14:paraId="5173DE84" w14:textId="77777777" w:rsidR="005C6BE0" w:rsidRPr="005C6BE0" w:rsidRDefault="005C6BE0" w:rsidP="005C6BE0">
      <w:pPr>
        <w:rPr>
          <w:rFonts w:ascii="Helvetica" w:eastAsia="Times New Roman" w:hAnsi="Helvetica" w:cs="Helvetica"/>
          <w:sz w:val="22"/>
          <w:szCs w:val="22"/>
        </w:rPr>
      </w:pPr>
    </w:p>
    <w:p w14:paraId="6D697853"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b/>
          <w:bCs/>
          <w:sz w:val="22"/>
          <w:szCs w:val="22"/>
        </w:rPr>
        <w:t>Des remarques</w:t>
      </w:r>
    </w:p>
    <w:p w14:paraId="0239E9B7" w14:textId="77777777" w:rsidR="005C6BE0" w:rsidRPr="005C6BE0" w:rsidRDefault="005C6BE0" w:rsidP="005C6BE0">
      <w:pPr>
        <w:rPr>
          <w:rFonts w:ascii="Helvetica" w:eastAsia="Times New Roman" w:hAnsi="Helvetica" w:cs="Helvetica"/>
          <w:sz w:val="22"/>
          <w:szCs w:val="22"/>
        </w:rPr>
      </w:pPr>
    </w:p>
    <w:p w14:paraId="02C7B1C7"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xml:space="preserve">- Aucun cours dans 2 matières (ou qui ont mis du temps à se mettre en place pour un groupe). </w:t>
      </w:r>
    </w:p>
    <w:p w14:paraId="41FBDDC9" w14:textId="77777777" w:rsidR="005C6BE0" w:rsidRPr="005C6BE0" w:rsidRDefault="005C6BE0" w:rsidP="005C6BE0">
      <w:pPr>
        <w:rPr>
          <w:rFonts w:ascii="Helvetica" w:eastAsia="Times New Roman" w:hAnsi="Helvetica" w:cs="Helvetica"/>
          <w:sz w:val="22"/>
          <w:szCs w:val="22"/>
        </w:rPr>
      </w:pPr>
    </w:p>
    <w:p w14:paraId="76784539"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xml:space="preserve">- 2 professeurs seulement ont fait des visioconférences. Dommage, cela permet de garder le lien et de maintenir les élèves dans un rythme de travail moins virtuel.  </w:t>
      </w:r>
    </w:p>
    <w:p w14:paraId="7F0492C4"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C'est anecdotique, mais c'est le professeur affichant une aversion aux nouvelles technologies qui a été celui qui les a les plus utilisées. Et les parents le remercient.</w:t>
      </w:r>
    </w:p>
    <w:p w14:paraId="6D7F5B2B" w14:textId="77777777" w:rsidR="005C6BE0" w:rsidRPr="005C6BE0" w:rsidRDefault="005C6BE0" w:rsidP="005C6BE0">
      <w:pPr>
        <w:rPr>
          <w:rFonts w:ascii="Helvetica" w:eastAsia="Times New Roman" w:hAnsi="Helvetica" w:cs="Helvetica"/>
          <w:sz w:val="22"/>
          <w:szCs w:val="22"/>
        </w:rPr>
      </w:pPr>
    </w:p>
    <w:p w14:paraId="49D9651A"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Manque de coordination sur une méthodologie, une unité d’outils à utiliser. Chaque professeur avait sa méthode et ses outils (difficile de suivre) ; malgré tout, une volonté de bien faire de la part de la plupart des professeurs. Manque de visibilité sur ce qui s’est complètement interrompu, il était difficile pour les parents de maintenir les emplois du temps et des périodes de travail, d'où des démobilisations d'élèves.</w:t>
      </w:r>
    </w:p>
    <w:p w14:paraId="34086040"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Nous avons aussi pu noter que certains professeurs ont mit beaucoup trop de notes.</w:t>
      </w:r>
    </w:p>
    <w:p w14:paraId="40614DDE" w14:textId="77777777" w:rsidR="005C6BE0" w:rsidRPr="005C6BE0" w:rsidRDefault="005C6BE0" w:rsidP="005C6BE0">
      <w:pPr>
        <w:rPr>
          <w:rFonts w:ascii="Helvetica" w:eastAsia="Times New Roman" w:hAnsi="Helvetica" w:cs="Helvetica"/>
          <w:sz w:val="22"/>
          <w:szCs w:val="22"/>
        </w:rPr>
      </w:pPr>
    </w:p>
    <w:p w14:paraId="6FF51696"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Pour l'orientation, pas de possibilité de passer le concours du conservatoire « théâtre", car reporté. Difficile de demander la spécialité dans un autre lycée, trop compliqué de jongler entre les candidatures, les internats…aucune visibilité ; donc certains élèves ont fait le choix, par défaut, de rester dans leur lycée de secteur.</w:t>
      </w:r>
    </w:p>
    <w:p w14:paraId="287069A3" w14:textId="77777777" w:rsidR="005C6BE0" w:rsidRPr="005C6BE0" w:rsidRDefault="005C6BE0" w:rsidP="005C6BE0">
      <w:pPr>
        <w:rPr>
          <w:rFonts w:ascii="Helvetica" w:eastAsia="Times New Roman" w:hAnsi="Helvetica" w:cs="Helvetica"/>
          <w:sz w:val="22"/>
          <w:szCs w:val="22"/>
        </w:rPr>
      </w:pPr>
    </w:p>
    <w:p w14:paraId="7B91507A"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Au-delà de la difficulté à vivre l'isolement et l'absence de relations sociales avec les autres lycéens, certains élèves ont eu plus de mal à s'approprier le contenu des cours que lorsqu'ils sont au lycée.</w:t>
      </w:r>
    </w:p>
    <w:p w14:paraId="564BBCFF" w14:textId="77777777" w:rsidR="005C6BE0" w:rsidRPr="005C6BE0" w:rsidRDefault="005C6BE0" w:rsidP="005C6BE0">
      <w:pPr>
        <w:rPr>
          <w:rFonts w:ascii="Helvetica" w:eastAsia="Times New Roman" w:hAnsi="Helvetica" w:cs="Helvetica"/>
          <w:b/>
          <w:bCs/>
          <w:sz w:val="22"/>
          <w:szCs w:val="22"/>
        </w:rPr>
      </w:pPr>
      <w:r w:rsidRPr="005C6BE0">
        <w:rPr>
          <w:rFonts w:ascii="Helvetica" w:eastAsia="Times New Roman" w:hAnsi="Helvetica" w:cs="Helvetica"/>
          <w:b/>
          <w:bCs/>
          <w:sz w:val="22"/>
          <w:szCs w:val="22"/>
        </w:rPr>
        <w:lastRenderedPageBreak/>
        <w:t xml:space="preserve">Des questions </w:t>
      </w:r>
    </w:p>
    <w:p w14:paraId="329E641F" w14:textId="77777777" w:rsidR="005C6BE0" w:rsidRPr="005C6BE0" w:rsidRDefault="005C6BE0" w:rsidP="005C6BE0">
      <w:pPr>
        <w:rPr>
          <w:rFonts w:ascii="Helvetica" w:eastAsia="Times New Roman" w:hAnsi="Helvetica" w:cs="Helvetica"/>
          <w:b/>
          <w:bCs/>
          <w:sz w:val="22"/>
          <w:szCs w:val="22"/>
        </w:rPr>
      </w:pPr>
    </w:p>
    <w:p w14:paraId="0173B8CE"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Ne serait-il pas utile que les élèves puissent retourner au lycée au moins 1 à 2 semaines avant les vacances ? Dans le cas contraire, il serait vraiment important qu'au moins 1 ou plusieurs cours en visio soit donné dans chaque matière avec possibilité pour les élèves de poser des questions.</w:t>
      </w:r>
    </w:p>
    <w:p w14:paraId="4F856B83" w14:textId="77777777" w:rsidR="005C6BE0" w:rsidRPr="005C6BE0" w:rsidRDefault="005C6BE0" w:rsidP="005C6BE0">
      <w:pPr>
        <w:rPr>
          <w:rFonts w:ascii="Helvetica" w:eastAsia="Times New Roman" w:hAnsi="Helvetica" w:cs="Helvetica"/>
          <w:sz w:val="22"/>
          <w:szCs w:val="22"/>
        </w:rPr>
      </w:pPr>
    </w:p>
    <w:p w14:paraId="4C7A4EAA"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b/>
          <w:bCs/>
          <w:sz w:val="22"/>
          <w:szCs w:val="22"/>
        </w:rPr>
        <w:t xml:space="preserve">- </w:t>
      </w:r>
      <w:r w:rsidRPr="005C6BE0">
        <w:rPr>
          <w:rFonts w:ascii="Helvetica" w:eastAsia="Times New Roman" w:hAnsi="Helvetica" w:cs="Helvetica"/>
          <w:sz w:val="22"/>
          <w:szCs w:val="22"/>
        </w:rPr>
        <w:t xml:space="preserve">Serait-il possible de connaitre au final quel est l’impact de cette période sur le niveau attendu en fin de seconde pour nos enfants ? Quelles répercussions cela aura t’il sur la poursuite de leur cursus ? </w:t>
      </w:r>
    </w:p>
    <w:p w14:paraId="0B28BF68" w14:textId="77777777" w:rsidR="005C6BE0" w:rsidRPr="005C6BE0" w:rsidRDefault="005C6BE0" w:rsidP="005C6BE0">
      <w:pPr>
        <w:rPr>
          <w:rFonts w:ascii="Helvetica" w:eastAsia="Times New Roman" w:hAnsi="Helvetica" w:cs="Helvetica"/>
          <w:sz w:val="22"/>
          <w:szCs w:val="22"/>
        </w:rPr>
      </w:pPr>
    </w:p>
    <w:p w14:paraId="35439E9F"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xml:space="preserve">- A quelles lacunes devra-t-on faire face pour les années suivantes sachant que des cours ont été occultés et en particulier quand des choix de spécialités auront été demandés dans ces matières ? </w:t>
      </w:r>
    </w:p>
    <w:p w14:paraId="7E29092F" w14:textId="77777777" w:rsidR="005C6BE0" w:rsidRPr="005C6BE0" w:rsidRDefault="005C6BE0" w:rsidP="005C6BE0">
      <w:pPr>
        <w:rPr>
          <w:rFonts w:ascii="Helvetica" w:eastAsia="Times New Roman" w:hAnsi="Helvetica" w:cs="Helvetica"/>
          <w:sz w:val="22"/>
          <w:szCs w:val="22"/>
        </w:rPr>
      </w:pPr>
    </w:p>
    <w:p w14:paraId="07523E99" w14:textId="77777777" w:rsidR="005C6BE0" w:rsidRPr="005C6BE0" w:rsidRDefault="005C6BE0" w:rsidP="005C6BE0">
      <w:pPr>
        <w:rPr>
          <w:rFonts w:ascii="Helvetica" w:eastAsia="Times New Roman" w:hAnsi="Helvetica" w:cs="Helvetica"/>
          <w:sz w:val="22"/>
          <w:szCs w:val="22"/>
        </w:rPr>
      </w:pPr>
      <w:r w:rsidRPr="005C6BE0">
        <w:rPr>
          <w:rFonts w:ascii="Helvetica" w:eastAsia="Times New Roman" w:hAnsi="Helvetica" w:cs="Helvetica"/>
          <w:sz w:val="22"/>
          <w:szCs w:val="22"/>
        </w:rPr>
        <w:t>- Quels seront les dispositifs mis en place pour les compenser (ex en SES : un chapitre et demi sur 6 de vu !) ?</w:t>
      </w:r>
    </w:p>
    <w:p w14:paraId="7938240F" w14:textId="77777777" w:rsidR="005C6BE0" w:rsidRPr="005C6BE0" w:rsidRDefault="005C6BE0" w:rsidP="005C6BE0">
      <w:pPr>
        <w:rPr>
          <w:rFonts w:ascii="Helvetica" w:eastAsia="Times New Roman" w:hAnsi="Helvetica" w:cs="Helvetica"/>
          <w:sz w:val="22"/>
          <w:szCs w:val="22"/>
        </w:rPr>
      </w:pPr>
    </w:p>
    <w:p w14:paraId="0FDE8684" w14:textId="77777777" w:rsidR="005C6BE0" w:rsidRPr="005C6BE0" w:rsidRDefault="005C6BE0" w:rsidP="00F35A9A">
      <w:pPr>
        <w:pStyle w:val="Retraitcorpsdetexte"/>
        <w:spacing w:after="0"/>
        <w:ind w:left="0"/>
        <w:rPr>
          <w:rStyle w:val="Aucun"/>
          <w:sz w:val="22"/>
          <w:szCs w:val="22"/>
        </w:rPr>
      </w:pPr>
    </w:p>
    <w:p w14:paraId="5C42B2A9" w14:textId="7387402C" w:rsidR="00F93A12" w:rsidRPr="00742614" w:rsidRDefault="005C6BE0" w:rsidP="00F35A9A">
      <w:pPr>
        <w:pStyle w:val="Retraitcorpsdetexte"/>
        <w:spacing w:after="0"/>
        <w:ind w:left="0"/>
        <w:rPr>
          <w:rStyle w:val="Aucun"/>
          <w:b/>
          <w:bCs/>
          <w:sz w:val="22"/>
          <w:szCs w:val="22"/>
        </w:rPr>
      </w:pPr>
      <w:r w:rsidRPr="00742614">
        <w:rPr>
          <w:rStyle w:val="Aucun"/>
          <w:b/>
          <w:bCs/>
          <w:sz w:val="22"/>
          <w:szCs w:val="22"/>
        </w:rPr>
        <w:t>R</w:t>
      </w:r>
      <w:r w:rsidR="00B7638D" w:rsidRPr="00742614">
        <w:rPr>
          <w:rStyle w:val="Aucun"/>
          <w:b/>
          <w:bCs/>
          <w:sz w:val="22"/>
          <w:szCs w:val="22"/>
        </w:rPr>
        <w:t xml:space="preserve">éponses </w:t>
      </w:r>
      <w:r w:rsidRPr="00742614">
        <w:rPr>
          <w:rStyle w:val="Aucun"/>
          <w:b/>
          <w:bCs/>
          <w:sz w:val="22"/>
          <w:szCs w:val="22"/>
        </w:rPr>
        <w:t>de l’administration :</w:t>
      </w:r>
    </w:p>
    <w:p w14:paraId="26B5C3F5" w14:textId="7931DE2D" w:rsidR="005C6BE0" w:rsidRDefault="005C6BE0" w:rsidP="00F35A9A">
      <w:pPr>
        <w:pStyle w:val="Retraitcorpsdetexte"/>
        <w:spacing w:after="0"/>
        <w:ind w:left="0"/>
        <w:rPr>
          <w:rStyle w:val="Aucun"/>
          <w:sz w:val="22"/>
          <w:szCs w:val="22"/>
        </w:rPr>
      </w:pPr>
    </w:p>
    <w:p w14:paraId="46F7C316" w14:textId="753ED93F" w:rsidR="00406B0C" w:rsidRPr="005C6BE0" w:rsidRDefault="00406B0C" w:rsidP="00406B0C">
      <w:pPr>
        <w:pStyle w:val="Retraitcorpsdetexte"/>
        <w:numPr>
          <w:ilvl w:val="0"/>
          <w:numId w:val="3"/>
        </w:numPr>
        <w:spacing w:after="0"/>
        <w:rPr>
          <w:rStyle w:val="Aucun"/>
          <w:sz w:val="22"/>
          <w:szCs w:val="22"/>
        </w:rPr>
      </w:pPr>
      <w:r w:rsidRPr="00406B0C">
        <w:rPr>
          <w:rStyle w:val="Aucun"/>
          <w:sz w:val="22"/>
          <w:szCs w:val="22"/>
        </w:rPr>
        <w:t>Dans l’ensemble, le b</w:t>
      </w:r>
      <w:r w:rsidRPr="00406B0C">
        <w:rPr>
          <w:rStyle w:val="Aucun"/>
          <w:sz w:val="22"/>
          <w:szCs w:val="22"/>
        </w:rPr>
        <w:t xml:space="preserve">ilan </w:t>
      </w:r>
      <w:r w:rsidRPr="00406B0C">
        <w:rPr>
          <w:rStyle w:val="Aucun"/>
          <w:sz w:val="22"/>
          <w:szCs w:val="22"/>
        </w:rPr>
        <w:t xml:space="preserve">est </w:t>
      </w:r>
      <w:r w:rsidRPr="00406B0C">
        <w:rPr>
          <w:rStyle w:val="Aucun"/>
          <w:sz w:val="22"/>
          <w:szCs w:val="22"/>
        </w:rPr>
        <w:t>plutôt positif, la continuité pédagogique s’est bien déroulée</w:t>
      </w:r>
      <w:r w:rsidRPr="00406B0C">
        <w:rPr>
          <w:rStyle w:val="Aucun"/>
          <w:sz w:val="22"/>
          <w:szCs w:val="22"/>
        </w:rPr>
        <w:t xml:space="preserve"> avec une </w:t>
      </w:r>
      <w:r w:rsidRPr="00406B0C">
        <w:rPr>
          <w:rStyle w:val="Aucun"/>
          <w:sz w:val="22"/>
          <w:szCs w:val="22"/>
        </w:rPr>
        <w:t>implication forte des enseignants, malgré des p</w:t>
      </w:r>
      <w:r w:rsidRPr="00406B0C">
        <w:rPr>
          <w:rStyle w:val="Aucun"/>
          <w:sz w:val="22"/>
          <w:szCs w:val="22"/>
        </w:rPr>
        <w:t>roblèmes</w:t>
      </w:r>
      <w:r w:rsidRPr="00406B0C">
        <w:rPr>
          <w:rStyle w:val="Aucun"/>
          <w:sz w:val="22"/>
          <w:szCs w:val="22"/>
        </w:rPr>
        <w:t xml:space="preserve"> techniques</w:t>
      </w:r>
      <w:r>
        <w:rPr>
          <w:rStyle w:val="Aucun"/>
          <w:sz w:val="22"/>
          <w:szCs w:val="22"/>
        </w:rPr>
        <w:t xml:space="preserve">. </w:t>
      </w:r>
      <w:r w:rsidR="00C75B37" w:rsidRPr="00406B0C">
        <w:rPr>
          <w:rStyle w:val="Aucun"/>
          <w:sz w:val="22"/>
          <w:szCs w:val="22"/>
        </w:rPr>
        <w:t xml:space="preserve">Les parents ne doivent pas s’inquiéter de ce qui a été traité ou non ; </w:t>
      </w:r>
      <w:r>
        <w:rPr>
          <w:rStyle w:val="Aucun"/>
          <w:sz w:val="22"/>
          <w:szCs w:val="22"/>
        </w:rPr>
        <w:t>ils</w:t>
      </w:r>
      <w:r w:rsidR="00C75B37" w:rsidRPr="00406B0C">
        <w:rPr>
          <w:rStyle w:val="Aucun"/>
          <w:sz w:val="22"/>
          <w:szCs w:val="22"/>
        </w:rPr>
        <w:t xml:space="preserve"> peuvent aussi aider et travailler </w:t>
      </w:r>
      <w:r>
        <w:rPr>
          <w:rStyle w:val="Aucun"/>
          <w:sz w:val="22"/>
          <w:szCs w:val="22"/>
        </w:rPr>
        <w:t xml:space="preserve">à </w:t>
      </w:r>
      <w:r w:rsidR="00C75B37" w:rsidRPr="00406B0C">
        <w:rPr>
          <w:rStyle w:val="Aucun"/>
          <w:sz w:val="22"/>
          <w:szCs w:val="22"/>
        </w:rPr>
        <w:t>la complétude du programme (internet, classe à la maison, …)</w:t>
      </w:r>
      <w:r>
        <w:rPr>
          <w:rStyle w:val="Aucun"/>
          <w:sz w:val="22"/>
          <w:szCs w:val="22"/>
        </w:rPr>
        <w:t>. Il y a une d</w:t>
      </w:r>
      <w:r>
        <w:rPr>
          <w:rStyle w:val="Aucun"/>
          <w:sz w:val="22"/>
          <w:szCs w:val="22"/>
        </w:rPr>
        <w:t xml:space="preserve">isposition d’esprit </w:t>
      </w:r>
      <w:r>
        <w:rPr>
          <w:rStyle w:val="Aucun"/>
          <w:sz w:val="22"/>
          <w:szCs w:val="22"/>
        </w:rPr>
        <w:t xml:space="preserve">du lycée </w:t>
      </w:r>
      <w:r>
        <w:rPr>
          <w:rStyle w:val="Aucun"/>
          <w:sz w:val="22"/>
          <w:szCs w:val="22"/>
        </w:rPr>
        <w:t>d’une transition à la rentrée et de revenir sur les notions non vues.</w:t>
      </w:r>
    </w:p>
    <w:p w14:paraId="092550B3" w14:textId="2A03F172" w:rsidR="00742614" w:rsidRPr="00406B0C" w:rsidRDefault="00742614" w:rsidP="00406B0C">
      <w:pPr>
        <w:pStyle w:val="Retraitcorpsdetexte"/>
        <w:spacing w:after="0"/>
        <w:ind w:left="720"/>
        <w:rPr>
          <w:rStyle w:val="Aucun"/>
          <w:sz w:val="22"/>
          <w:szCs w:val="22"/>
        </w:rPr>
      </w:pPr>
    </w:p>
    <w:p w14:paraId="79A9D313" w14:textId="58395D8E" w:rsidR="00C75B37" w:rsidRDefault="00C75B37" w:rsidP="00406B0C">
      <w:pPr>
        <w:pStyle w:val="Retraitcorpsdetexte"/>
        <w:numPr>
          <w:ilvl w:val="0"/>
          <w:numId w:val="2"/>
        </w:numPr>
        <w:spacing w:after="0"/>
        <w:rPr>
          <w:rStyle w:val="Aucun"/>
          <w:sz w:val="22"/>
          <w:szCs w:val="22"/>
        </w:rPr>
      </w:pPr>
      <w:r>
        <w:rPr>
          <w:rStyle w:val="Aucun"/>
          <w:sz w:val="22"/>
          <w:szCs w:val="22"/>
        </w:rPr>
        <w:t>Sur les outils, il a fallu se familiariser, découvrir avec des contraintes personnelles et des inégalités</w:t>
      </w:r>
      <w:r w:rsidR="00406B0C">
        <w:rPr>
          <w:rStyle w:val="Aucun"/>
          <w:sz w:val="22"/>
          <w:szCs w:val="22"/>
        </w:rPr>
        <w:t xml:space="preserve"> en termes d’équipements, de maîtrise des outils numériques</w:t>
      </w:r>
      <w:r>
        <w:rPr>
          <w:rStyle w:val="Aucun"/>
          <w:sz w:val="22"/>
          <w:szCs w:val="22"/>
        </w:rPr>
        <w:t xml:space="preserve">. </w:t>
      </w:r>
      <w:r w:rsidR="00406B0C">
        <w:rPr>
          <w:rStyle w:val="Aucun"/>
          <w:sz w:val="22"/>
          <w:szCs w:val="22"/>
        </w:rPr>
        <w:t>L’administration</w:t>
      </w:r>
      <w:r>
        <w:rPr>
          <w:rStyle w:val="Aucun"/>
          <w:sz w:val="22"/>
          <w:szCs w:val="22"/>
        </w:rPr>
        <w:t xml:space="preserve"> reconnaît que la visio crée du lien.</w:t>
      </w:r>
    </w:p>
    <w:p w14:paraId="05CCD42A" w14:textId="77777777" w:rsidR="0097495D" w:rsidRPr="005C6BE0" w:rsidRDefault="0097495D" w:rsidP="00F35A9A">
      <w:pPr>
        <w:pStyle w:val="Retraitcorpsdetexte"/>
        <w:spacing w:after="0"/>
        <w:ind w:left="0"/>
        <w:rPr>
          <w:rStyle w:val="Aucun"/>
          <w:sz w:val="22"/>
          <w:szCs w:val="22"/>
        </w:rPr>
      </w:pPr>
    </w:p>
    <w:p w14:paraId="3841B64E" w14:textId="2FA496D4" w:rsidR="00F93A12" w:rsidRPr="00406B0C" w:rsidRDefault="003965A5" w:rsidP="00406B0C">
      <w:pPr>
        <w:pStyle w:val="Retraitcorpsdetexte"/>
        <w:numPr>
          <w:ilvl w:val="0"/>
          <w:numId w:val="2"/>
        </w:numPr>
        <w:spacing w:after="0"/>
        <w:rPr>
          <w:rStyle w:val="Aucun"/>
          <w:sz w:val="22"/>
          <w:szCs w:val="22"/>
        </w:rPr>
      </w:pPr>
      <w:r w:rsidRPr="00406B0C">
        <w:rPr>
          <w:rStyle w:val="Aucun"/>
          <w:sz w:val="22"/>
          <w:szCs w:val="22"/>
        </w:rPr>
        <w:t xml:space="preserve">Retour au lycée avant les vacances : </w:t>
      </w:r>
      <w:r w:rsidR="00EB171E">
        <w:rPr>
          <w:rStyle w:val="Aucun"/>
          <w:sz w:val="22"/>
          <w:szCs w:val="22"/>
        </w:rPr>
        <w:t>NON. T</w:t>
      </w:r>
      <w:r w:rsidR="00406B0C" w:rsidRPr="00406B0C">
        <w:rPr>
          <w:rStyle w:val="Aucun"/>
          <w:sz w:val="22"/>
          <w:szCs w:val="22"/>
        </w:rPr>
        <w:t xml:space="preserve">rop de </w:t>
      </w:r>
      <w:r w:rsidRPr="00406B0C">
        <w:rPr>
          <w:rStyle w:val="Aucun"/>
          <w:sz w:val="22"/>
          <w:szCs w:val="22"/>
        </w:rPr>
        <w:t>contraintes (classe prépa, protocoles sanitaires,…) ; donc pas de retour au lycée pour les secondes</w:t>
      </w:r>
      <w:r w:rsidR="00406B0C" w:rsidRPr="00406B0C">
        <w:rPr>
          <w:rStyle w:val="Aucun"/>
          <w:sz w:val="22"/>
          <w:szCs w:val="22"/>
        </w:rPr>
        <w:t xml:space="preserve"> ; </w:t>
      </w:r>
      <w:r w:rsidR="00406B0C">
        <w:rPr>
          <w:rStyle w:val="Aucun"/>
          <w:sz w:val="22"/>
          <w:szCs w:val="22"/>
        </w:rPr>
        <w:t>p</w:t>
      </w:r>
      <w:r w:rsidRPr="00406B0C">
        <w:rPr>
          <w:rStyle w:val="Aucun"/>
          <w:sz w:val="22"/>
          <w:szCs w:val="22"/>
        </w:rPr>
        <w:t xml:space="preserve">riorité aux élèves allophones, </w:t>
      </w:r>
      <w:r w:rsidR="00EB171E">
        <w:rPr>
          <w:rStyle w:val="Aucun"/>
          <w:sz w:val="22"/>
          <w:szCs w:val="22"/>
        </w:rPr>
        <w:t xml:space="preserve">mais </w:t>
      </w:r>
      <w:r w:rsidRPr="00406B0C">
        <w:rPr>
          <w:rStyle w:val="Aucun"/>
          <w:sz w:val="22"/>
          <w:szCs w:val="22"/>
        </w:rPr>
        <w:t>reprise en septembre dans les meilleur</w:t>
      </w:r>
      <w:r w:rsidR="00406B0C">
        <w:rPr>
          <w:rStyle w:val="Aucun"/>
          <w:sz w:val="22"/>
          <w:szCs w:val="22"/>
        </w:rPr>
        <w:t>e</w:t>
      </w:r>
      <w:r w:rsidRPr="00406B0C">
        <w:rPr>
          <w:rStyle w:val="Aucun"/>
          <w:sz w:val="22"/>
          <w:szCs w:val="22"/>
        </w:rPr>
        <w:t>s conditions</w:t>
      </w:r>
      <w:r w:rsidR="00406B0C">
        <w:rPr>
          <w:rStyle w:val="Aucun"/>
          <w:sz w:val="22"/>
          <w:szCs w:val="22"/>
        </w:rPr>
        <w:t xml:space="preserve"> possibles</w:t>
      </w:r>
      <w:r w:rsidRPr="00406B0C">
        <w:rPr>
          <w:rStyle w:val="Aucun"/>
          <w:sz w:val="22"/>
          <w:szCs w:val="22"/>
        </w:rPr>
        <w:t>.</w:t>
      </w:r>
    </w:p>
    <w:p w14:paraId="261FF819" w14:textId="337DA5D5" w:rsidR="001F2739" w:rsidRDefault="001F2739" w:rsidP="00F35A9A">
      <w:pPr>
        <w:pStyle w:val="Retraitcorpsdetexte"/>
        <w:spacing w:after="0"/>
        <w:ind w:left="1276"/>
        <w:rPr>
          <w:rStyle w:val="Aucun"/>
          <w:sz w:val="22"/>
          <w:szCs w:val="22"/>
        </w:rPr>
      </w:pPr>
    </w:p>
    <w:p w14:paraId="17E38921" w14:textId="3C19E5B9" w:rsidR="00406B0C" w:rsidRDefault="00406B0C" w:rsidP="00406B0C">
      <w:pPr>
        <w:pStyle w:val="Retraitcorpsdetexte"/>
        <w:numPr>
          <w:ilvl w:val="0"/>
          <w:numId w:val="2"/>
        </w:numPr>
        <w:spacing w:after="0"/>
        <w:rPr>
          <w:rStyle w:val="Aucun"/>
          <w:sz w:val="22"/>
          <w:szCs w:val="22"/>
        </w:rPr>
      </w:pPr>
      <w:r>
        <w:rPr>
          <w:rStyle w:val="Aucun"/>
          <w:sz w:val="22"/>
          <w:szCs w:val="22"/>
        </w:rPr>
        <w:t>Conservatoire</w:t>
      </w:r>
      <w:r>
        <w:rPr>
          <w:rStyle w:val="Aucun"/>
          <w:sz w:val="22"/>
          <w:szCs w:val="22"/>
        </w:rPr>
        <w:t> ; au</w:t>
      </w:r>
      <w:r>
        <w:rPr>
          <w:rStyle w:val="Aucun"/>
          <w:sz w:val="22"/>
          <w:szCs w:val="22"/>
        </w:rPr>
        <w:t xml:space="preserve">dition reportée fin août pour la </w:t>
      </w:r>
      <w:r>
        <w:rPr>
          <w:rStyle w:val="Aucun"/>
          <w:sz w:val="22"/>
          <w:szCs w:val="22"/>
        </w:rPr>
        <w:t xml:space="preserve">classe de </w:t>
      </w:r>
      <w:r>
        <w:rPr>
          <w:rStyle w:val="Aucun"/>
          <w:sz w:val="22"/>
          <w:szCs w:val="22"/>
        </w:rPr>
        <w:t>1</w:t>
      </w:r>
      <w:r w:rsidRPr="003965A5">
        <w:rPr>
          <w:rStyle w:val="Aucun"/>
          <w:sz w:val="22"/>
          <w:szCs w:val="22"/>
          <w:vertAlign w:val="superscript"/>
        </w:rPr>
        <w:t>ère</w:t>
      </w:r>
      <w:r w:rsidR="00E22B74">
        <w:rPr>
          <w:rStyle w:val="Aucun"/>
          <w:sz w:val="22"/>
          <w:szCs w:val="22"/>
          <w:vertAlign w:val="superscript"/>
        </w:rPr>
        <w:t> </w:t>
      </w:r>
      <w:r w:rsidR="00E22B74">
        <w:rPr>
          <w:rStyle w:val="Aucun"/>
          <w:sz w:val="22"/>
          <w:szCs w:val="22"/>
        </w:rPr>
        <w:t xml:space="preserve">: </w:t>
      </w:r>
      <w:r>
        <w:rPr>
          <w:rStyle w:val="Aucun"/>
          <w:sz w:val="22"/>
          <w:szCs w:val="22"/>
        </w:rPr>
        <w:t>samedi 29 et 31 août</w:t>
      </w:r>
      <w:r>
        <w:rPr>
          <w:rStyle w:val="Aucun"/>
          <w:sz w:val="22"/>
          <w:szCs w:val="22"/>
        </w:rPr>
        <w:t xml:space="preserve"> ; les </w:t>
      </w:r>
      <w:r>
        <w:rPr>
          <w:rStyle w:val="Aucun"/>
          <w:sz w:val="22"/>
          <w:szCs w:val="22"/>
        </w:rPr>
        <w:t xml:space="preserve">élèves TMD théâtre ne feront </w:t>
      </w:r>
      <w:r>
        <w:rPr>
          <w:rStyle w:val="Aucun"/>
          <w:sz w:val="22"/>
          <w:szCs w:val="22"/>
        </w:rPr>
        <w:t xml:space="preserve">donc </w:t>
      </w:r>
      <w:r>
        <w:rPr>
          <w:rStyle w:val="Aucun"/>
          <w:sz w:val="22"/>
          <w:szCs w:val="22"/>
        </w:rPr>
        <w:t>pas une double rentré</w:t>
      </w:r>
      <w:r>
        <w:rPr>
          <w:rStyle w:val="Aucun"/>
          <w:sz w:val="22"/>
          <w:szCs w:val="22"/>
        </w:rPr>
        <w:t xml:space="preserve">e, ils </w:t>
      </w:r>
      <w:r>
        <w:rPr>
          <w:rStyle w:val="Aucun"/>
          <w:sz w:val="22"/>
          <w:szCs w:val="22"/>
        </w:rPr>
        <w:t xml:space="preserve">seront </w:t>
      </w:r>
      <w:r>
        <w:rPr>
          <w:rStyle w:val="Aucun"/>
          <w:sz w:val="22"/>
          <w:szCs w:val="22"/>
        </w:rPr>
        <w:t xml:space="preserve">tous </w:t>
      </w:r>
      <w:r>
        <w:rPr>
          <w:rStyle w:val="Aucun"/>
          <w:sz w:val="22"/>
          <w:szCs w:val="22"/>
        </w:rPr>
        <w:t>le jour de la rentrée dans leur lycée d’affectation, il n’y aura pas de double rentrée.</w:t>
      </w:r>
    </w:p>
    <w:p w14:paraId="043FB247" w14:textId="1AA710A2" w:rsidR="001F2739" w:rsidRDefault="001F2739" w:rsidP="00F35A9A">
      <w:pPr>
        <w:pStyle w:val="Retraitcorpsdetexte"/>
        <w:spacing w:after="0"/>
        <w:ind w:left="1276"/>
        <w:rPr>
          <w:rStyle w:val="Aucun"/>
          <w:sz w:val="22"/>
          <w:szCs w:val="22"/>
        </w:rPr>
      </w:pPr>
    </w:p>
    <w:p w14:paraId="1635CB3B" w14:textId="7972F33C" w:rsidR="001F2739" w:rsidRDefault="001F2739" w:rsidP="00406B0C">
      <w:pPr>
        <w:pStyle w:val="Retraitcorpsdetexte"/>
        <w:numPr>
          <w:ilvl w:val="0"/>
          <w:numId w:val="2"/>
        </w:numPr>
        <w:spacing w:after="0"/>
        <w:rPr>
          <w:rStyle w:val="Aucun"/>
          <w:sz w:val="22"/>
          <w:szCs w:val="22"/>
        </w:rPr>
      </w:pPr>
      <w:r w:rsidRPr="00406B0C">
        <w:rPr>
          <w:rStyle w:val="Aucun"/>
          <w:b/>
          <w:bCs/>
          <w:sz w:val="24"/>
          <w:szCs w:val="24"/>
        </w:rPr>
        <w:t xml:space="preserve">Calendrier de réinscription ; </w:t>
      </w:r>
      <w:r w:rsidR="0005760D" w:rsidRPr="00406B0C">
        <w:rPr>
          <w:rStyle w:val="Aucun"/>
          <w:b/>
          <w:bCs/>
          <w:sz w:val="24"/>
          <w:szCs w:val="24"/>
        </w:rPr>
        <w:t>mardi 9 juin entre 8 h et 10h00</w:t>
      </w:r>
      <w:r w:rsidR="0005760D">
        <w:rPr>
          <w:rStyle w:val="Aucun"/>
          <w:sz w:val="22"/>
          <w:szCs w:val="22"/>
        </w:rPr>
        <w:t xml:space="preserve"> </w:t>
      </w:r>
      <w:r w:rsidR="00406B0C">
        <w:rPr>
          <w:rStyle w:val="Aucun"/>
          <w:sz w:val="22"/>
          <w:szCs w:val="22"/>
        </w:rPr>
        <w:t>(</w:t>
      </w:r>
      <w:r>
        <w:rPr>
          <w:rStyle w:val="Aucun"/>
          <w:sz w:val="22"/>
          <w:szCs w:val="22"/>
        </w:rPr>
        <w:t>cf ENT : page</w:t>
      </w:r>
      <w:r w:rsidR="00406B0C">
        <w:rPr>
          <w:rStyle w:val="Aucun"/>
          <w:sz w:val="22"/>
          <w:szCs w:val="22"/>
        </w:rPr>
        <w:t xml:space="preserve"> </w:t>
      </w:r>
      <w:r>
        <w:rPr>
          <w:rStyle w:val="Aucun"/>
          <w:sz w:val="22"/>
          <w:szCs w:val="22"/>
        </w:rPr>
        <w:t>d’accueil, colonne de droite avec documents à télécharger</w:t>
      </w:r>
      <w:r w:rsidR="00406B0C">
        <w:rPr>
          <w:rStyle w:val="Aucun"/>
          <w:sz w:val="22"/>
          <w:szCs w:val="22"/>
        </w:rPr>
        <w:t>)</w:t>
      </w:r>
      <w:r>
        <w:rPr>
          <w:rStyle w:val="Aucun"/>
          <w:sz w:val="22"/>
          <w:szCs w:val="22"/>
        </w:rPr>
        <w:t>.</w:t>
      </w:r>
    </w:p>
    <w:p w14:paraId="3B93E0AE" w14:textId="77777777" w:rsidR="00406B0C" w:rsidRDefault="00406B0C" w:rsidP="00406B0C">
      <w:pPr>
        <w:pStyle w:val="Retraitcorpsdetexte"/>
        <w:spacing w:after="0"/>
        <w:rPr>
          <w:rStyle w:val="Aucun"/>
          <w:sz w:val="22"/>
          <w:szCs w:val="22"/>
        </w:rPr>
      </w:pPr>
    </w:p>
    <w:p w14:paraId="1E5292A8" w14:textId="68DECC37" w:rsidR="001F2739" w:rsidRDefault="001F2739" w:rsidP="00406B0C">
      <w:pPr>
        <w:pStyle w:val="Retraitcorpsdetexte"/>
        <w:spacing w:after="0"/>
        <w:ind w:left="708"/>
        <w:rPr>
          <w:rStyle w:val="Aucun"/>
          <w:sz w:val="22"/>
          <w:szCs w:val="22"/>
        </w:rPr>
      </w:pPr>
      <w:r w:rsidRPr="00406B0C">
        <w:rPr>
          <w:rStyle w:val="Aucun"/>
          <w:b/>
          <w:bCs/>
          <w:sz w:val="22"/>
          <w:szCs w:val="22"/>
        </w:rPr>
        <w:t>Le dossier doit être complet,</w:t>
      </w:r>
      <w:r>
        <w:rPr>
          <w:rStyle w:val="Aucun"/>
          <w:sz w:val="22"/>
          <w:szCs w:val="22"/>
        </w:rPr>
        <w:t xml:space="preserve"> une attention est dem</w:t>
      </w:r>
      <w:r w:rsidR="00406B0C">
        <w:rPr>
          <w:rStyle w:val="Aucun"/>
          <w:sz w:val="22"/>
          <w:szCs w:val="22"/>
        </w:rPr>
        <w:t>a</w:t>
      </w:r>
      <w:r>
        <w:rPr>
          <w:rStyle w:val="Aucun"/>
          <w:sz w:val="22"/>
          <w:szCs w:val="22"/>
        </w:rPr>
        <w:t>ndée aux parents à ce sujet</w:t>
      </w:r>
      <w:r w:rsidR="00406B0C">
        <w:rPr>
          <w:rStyle w:val="Aucun"/>
          <w:sz w:val="22"/>
          <w:szCs w:val="22"/>
        </w:rPr>
        <w:t xml:space="preserve"> ; </w:t>
      </w:r>
      <w:r>
        <w:rPr>
          <w:rStyle w:val="Aucun"/>
          <w:sz w:val="22"/>
          <w:szCs w:val="22"/>
        </w:rPr>
        <w:t xml:space="preserve">moins </w:t>
      </w:r>
      <w:r w:rsidR="00406B0C">
        <w:rPr>
          <w:rStyle w:val="Aucun"/>
          <w:sz w:val="22"/>
          <w:szCs w:val="22"/>
        </w:rPr>
        <w:t xml:space="preserve">il aura de </w:t>
      </w:r>
      <w:r>
        <w:rPr>
          <w:rStyle w:val="Aucun"/>
          <w:sz w:val="22"/>
          <w:szCs w:val="22"/>
        </w:rPr>
        <w:t>pièces manquantes, plus le travail sera fluide.</w:t>
      </w:r>
    </w:p>
    <w:p w14:paraId="274AD51B" w14:textId="7CDE2CB8" w:rsidR="0005760D" w:rsidRDefault="0005760D" w:rsidP="00F35A9A">
      <w:pPr>
        <w:pStyle w:val="Retraitcorpsdetexte"/>
        <w:spacing w:after="0"/>
        <w:ind w:left="1276"/>
        <w:rPr>
          <w:rStyle w:val="Aucun"/>
          <w:sz w:val="22"/>
          <w:szCs w:val="22"/>
        </w:rPr>
      </w:pPr>
    </w:p>
    <w:p w14:paraId="7728C177" w14:textId="24A34964" w:rsidR="0005760D" w:rsidRPr="000061D4" w:rsidRDefault="0005760D" w:rsidP="00B0034C">
      <w:pPr>
        <w:pStyle w:val="Retraitcorpsdetexte"/>
        <w:numPr>
          <w:ilvl w:val="0"/>
          <w:numId w:val="2"/>
        </w:numPr>
        <w:spacing w:after="0"/>
        <w:rPr>
          <w:rStyle w:val="Aucun"/>
          <w:sz w:val="22"/>
          <w:szCs w:val="22"/>
        </w:rPr>
      </w:pPr>
      <w:r w:rsidRPr="000061D4">
        <w:rPr>
          <w:rStyle w:val="Aucun"/>
          <w:sz w:val="22"/>
          <w:szCs w:val="22"/>
        </w:rPr>
        <w:t>Sur les résultats, appréciations portées sur le semestre avec de la bienveillance</w:t>
      </w:r>
      <w:r w:rsidR="00406B0C" w:rsidRPr="000061D4">
        <w:rPr>
          <w:rStyle w:val="Aucun"/>
          <w:sz w:val="22"/>
          <w:szCs w:val="22"/>
        </w:rPr>
        <w:t>, difficile de connaître toutes les situations soci</w:t>
      </w:r>
      <w:r w:rsidR="000061D4" w:rsidRPr="000061D4">
        <w:rPr>
          <w:rStyle w:val="Aucun"/>
          <w:sz w:val="22"/>
          <w:szCs w:val="22"/>
        </w:rPr>
        <w:t xml:space="preserve">ales et familiales. </w:t>
      </w:r>
      <w:r w:rsidR="00406B0C" w:rsidRPr="000061D4">
        <w:rPr>
          <w:rStyle w:val="Aucun"/>
          <w:sz w:val="22"/>
          <w:szCs w:val="22"/>
        </w:rPr>
        <w:t>Pour les résultats chiffrés, les élèves ne seront pas pénalisés (pas de notes inférie</w:t>
      </w:r>
      <w:r w:rsidR="000061D4">
        <w:rPr>
          <w:rStyle w:val="Aucun"/>
          <w:sz w:val="22"/>
          <w:szCs w:val="22"/>
        </w:rPr>
        <w:t xml:space="preserve">ures </w:t>
      </w:r>
      <w:r w:rsidR="00E22B74">
        <w:rPr>
          <w:rStyle w:val="Aucun"/>
          <w:sz w:val="22"/>
          <w:szCs w:val="22"/>
        </w:rPr>
        <w:t>à celles du</w:t>
      </w:r>
      <w:r w:rsidR="000061D4">
        <w:rPr>
          <w:rStyle w:val="Aucun"/>
          <w:sz w:val="22"/>
          <w:szCs w:val="22"/>
        </w:rPr>
        <w:t xml:space="preserve"> 1</w:t>
      </w:r>
      <w:r w:rsidR="000061D4" w:rsidRPr="000061D4">
        <w:rPr>
          <w:rStyle w:val="Aucun"/>
          <w:sz w:val="22"/>
          <w:szCs w:val="22"/>
          <w:vertAlign w:val="superscript"/>
        </w:rPr>
        <w:t>er</w:t>
      </w:r>
      <w:r w:rsidR="000061D4">
        <w:rPr>
          <w:rStyle w:val="Aucun"/>
          <w:sz w:val="22"/>
          <w:szCs w:val="22"/>
        </w:rPr>
        <w:t xml:space="preserve"> semestre).</w:t>
      </w:r>
    </w:p>
    <w:p w14:paraId="2B37F76C" w14:textId="1D1BA667" w:rsidR="0005760D" w:rsidRDefault="0005760D" w:rsidP="00F35A9A">
      <w:pPr>
        <w:pStyle w:val="Retraitcorpsdetexte"/>
        <w:spacing w:after="0"/>
        <w:ind w:left="1276"/>
        <w:rPr>
          <w:rStyle w:val="Aucun"/>
          <w:sz w:val="22"/>
          <w:szCs w:val="22"/>
        </w:rPr>
      </w:pPr>
    </w:p>
    <w:p w14:paraId="48CB91C9" w14:textId="16779368" w:rsidR="0005760D" w:rsidRDefault="00406B0C" w:rsidP="000061D4">
      <w:pPr>
        <w:pStyle w:val="Retraitcorpsdetexte"/>
        <w:spacing w:after="0"/>
        <w:ind w:left="708" w:firstLine="76"/>
        <w:rPr>
          <w:rStyle w:val="Aucun"/>
          <w:sz w:val="22"/>
          <w:szCs w:val="22"/>
        </w:rPr>
      </w:pPr>
      <w:r>
        <w:rPr>
          <w:rStyle w:val="Aucun"/>
          <w:sz w:val="22"/>
          <w:szCs w:val="22"/>
        </w:rPr>
        <w:t xml:space="preserve">Ce sont les </w:t>
      </w:r>
      <w:r w:rsidRPr="00E22B74">
        <w:rPr>
          <w:rStyle w:val="Aucun"/>
          <w:b/>
          <w:bCs/>
          <w:sz w:val="22"/>
          <w:szCs w:val="22"/>
        </w:rPr>
        <w:t>appréciations</w:t>
      </w:r>
      <w:r>
        <w:rPr>
          <w:rStyle w:val="Aucun"/>
          <w:sz w:val="22"/>
          <w:szCs w:val="22"/>
        </w:rPr>
        <w:t xml:space="preserve"> qui reflètent vraiment le travail et l’évolution positive (remobilisation de certains élèves)</w:t>
      </w:r>
      <w:r w:rsidR="000061D4">
        <w:rPr>
          <w:rStyle w:val="Aucun"/>
          <w:sz w:val="22"/>
          <w:szCs w:val="22"/>
        </w:rPr>
        <w:t>.</w:t>
      </w:r>
    </w:p>
    <w:p w14:paraId="7E83D7AC" w14:textId="274358FF" w:rsidR="0005760D" w:rsidRDefault="0005760D" w:rsidP="00F35A9A">
      <w:pPr>
        <w:pStyle w:val="Retraitcorpsdetexte"/>
        <w:spacing w:after="0"/>
        <w:ind w:left="1276"/>
        <w:rPr>
          <w:rStyle w:val="Aucun"/>
          <w:sz w:val="22"/>
          <w:szCs w:val="22"/>
        </w:rPr>
      </w:pPr>
    </w:p>
    <w:p w14:paraId="5DB9F60B" w14:textId="4220E1CE" w:rsidR="00E22B74" w:rsidRDefault="00E22B74" w:rsidP="00F35A9A">
      <w:pPr>
        <w:pStyle w:val="Retraitcorpsdetexte"/>
        <w:spacing w:after="0"/>
        <w:ind w:left="1276"/>
        <w:rPr>
          <w:rStyle w:val="Aucun"/>
          <w:sz w:val="22"/>
          <w:szCs w:val="22"/>
        </w:rPr>
      </w:pPr>
    </w:p>
    <w:p w14:paraId="02838590" w14:textId="77777777" w:rsidR="00E22B74" w:rsidRDefault="00E22B74" w:rsidP="00F35A9A">
      <w:pPr>
        <w:pStyle w:val="Retraitcorpsdetexte"/>
        <w:spacing w:after="0"/>
        <w:ind w:left="1276"/>
        <w:rPr>
          <w:rStyle w:val="Aucun"/>
          <w:sz w:val="22"/>
          <w:szCs w:val="22"/>
        </w:rPr>
      </w:pPr>
    </w:p>
    <w:p w14:paraId="3FBC443A" w14:textId="77777777" w:rsidR="000061D4" w:rsidRPr="005C6BE0" w:rsidRDefault="000061D4" w:rsidP="00F35A9A">
      <w:pPr>
        <w:pStyle w:val="Retraitcorpsdetexte"/>
        <w:spacing w:after="0"/>
        <w:ind w:left="1276"/>
        <w:rPr>
          <w:rStyle w:val="Aucun"/>
          <w:sz w:val="22"/>
          <w:szCs w:val="22"/>
        </w:rPr>
      </w:pPr>
    </w:p>
    <w:p w14:paraId="4BFBAF5E" w14:textId="47636E1E" w:rsidR="00F93A12" w:rsidRPr="005C6BE0" w:rsidRDefault="007430C7" w:rsidP="00F35A9A">
      <w:pPr>
        <w:pStyle w:val="Corpsdetexte3"/>
        <w:jc w:val="both"/>
        <w:rPr>
          <w:sz w:val="22"/>
          <w:szCs w:val="22"/>
        </w:rPr>
      </w:pPr>
      <w:r w:rsidRPr="005C6BE0">
        <w:rPr>
          <w:rStyle w:val="Aucun"/>
          <w:rFonts w:ascii="Arial" w:hAnsi="Arial"/>
          <w:b/>
          <w:bCs/>
          <w:color w:val="373389"/>
          <w:sz w:val="22"/>
          <w:szCs w:val="22"/>
          <w:u w:color="373389"/>
        </w:rPr>
        <w:t xml:space="preserve">Pour les appréciations relatives à chaque élève, </w:t>
      </w:r>
      <w:r w:rsidR="005C6BE0">
        <w:rPr>
          <w:rStyle w:val="Aucun"/>
          <w:rFonts w:ascii="Arial" w:hAnsi="Arial"/>
          <w:b/>
          <w:bCs/>
          <w:color w:val="373389"/>
          <w:sz w:val="22"/>
          <w:szCs w:val="22"/>
          <w:u w:color="373389"/>
        </w:rPr>
        <w:t xml:space="preserve">nous nous </w:t>
      </w:r>
      <w:r w:rsidRPr="005C6BE0">
        <w:rPr>
          <w:rStyle w:val="Aucun"/>
          <w:rFonts w:ascii="Arial" w:hAnsi="Arial"/>
          <w:b/>
          <w:bCs/>
          <w:color w:val="373389"/>
          <w:sz w:val="22"/>
          <w:szCs w:val="22"/>
          <w:u w:color="373389"/>
        </w:rPr>
        <w:t>tenons à votre disposition.</w:t>
      </w:r>
    </w:p>
    <w:sectPr w:rsidR="00F93A12" w:rsidRPr="005C6BE0">
      <w:headerReference w:type="default" r:id="rId10"/>
      <w:footerReference w:type="default" r:id="rId11"/>
      <w:pgSz w:w="11900" w:h="16840"/>
      <w:pgMar w:top="851" w:right="851" w:bottom="851" w:left="851"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AF0C" w14:textId="77777777" w:rsidR="00810DE0" w:rsidRDefault="00810DE0">
      <w:r>
        <w:separator/>
      </w:r>
    </w:p>
  </w:endnote>
  <w:endnote w:type="continuationSeparator" w:id="0">
    <w:p w14:paraId="470CE1AF" w14:textId="77777777" w:rsidR="00810DE0" w:rsidRDefault="0081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empus Sans ITC">
    <w:altName w:val="Times New Roman"/>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4F2D" w14:textId="77777777" w:rsidR="00F93A12" w:rsidRDefault="00F93A12">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EF056" w14:textId="77777777" w:rsidR="00810DE0" w:rsidRDefault="00810DE0">
      <w:r>
        <w:separator/>
      </w:r>
    </w:p>
  </w:footnote>
  <w:footnote w:type="continuationSeparator" w:id="0">
    <w:p w14:paraId="33AABEA5" w14:textId="77777777" w:rsidR="00810DE0" w:rsidRDefault="0081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32751" w14:textId="77777777" w:rsidR="00F93A12" w:rsidRDefault="00F93A12">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04556"/>
    <w:multiLevelType w:val="hybridMultilevel"/>
    <w:tmpl w:val="1E2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A27662"/>
    <w:multiLevelType w:val="hybridMultilevel"/>
    <w:tmpl w:val="A11E8584"/>
    <w:lvl w:ilvl="0" w:tplc="F550A140">
      <w:start w:val="6"/>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592CD1"/>
    <w:multiLevelType w:val="hybridMultilevel"/>
    <w:tmpl w:val="0CEC1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12"/>
    <w:rsid w:val="000061D4"/>
    <w:rsid w:val="0001685A"/>
    <w:rsid w:val="0005504E"/>
    <w:rsid w:val="0005760D"/>
    <w:rsid w:val="001422ED"/>
    <w:rsid w:val="001C5593"/>
    <w:rsid w:val="001F2739"/>
    <w:rsid w:val="00224427"/>
    <w:rsid w:val="00237E20"/>
    <w:rsid w:val="00290B05"/>
    <w:rsid w:val="00360B6F"/>
    <w:rsid w:val="003965A5"/>
    <w:rsid w:val="00406B0C"/>
    <w:rsid w:val="00467329"/>
    <w:rsid w:val="00496698"/>
    <w:rsid w:val="004B31F3"/>
    <w:rsid w:val="004B3749"/>
    <w:rsid w:val="005C6BE0"/>
    <w:rsid w:val="00622C0D"/>
    <w:rsid w:val="00634813"/>
    <w:rsid w:val="00677E71"/>
    <w:rsid w:val="00742614"/>
    <w:rsid w:val="007430C7"/>
    <w:rsid w:val="00794B7F"/>
    <w:rsid w:val="008048ED"/>
    <w:rsid w:val="00810DE0"/>
    <w:rsid w:val="00971E4A"/>
    <w:rsid w:val="0097495D"/>
    <w:rsid w:val="00AA0304"/>
    <w:rsid w:val="00B01870"/>
    <w:rsid w:val="00B1127A"/>
    <w:rsid w:val="00B24796"/>
    <w:rsid w:val="00B24D6C"/>
    <w:rsid w:val="00B27242"/>
    <w:rsid w:val="00B7638D"/>
    <w:rsid w:val="00BB74D2"/>
    <w:rsid w:val="00C75B37"/>
    <w:rsid w:val="00D81FDB"/>
    <w:rsid w:val="00DD1CDE"/>
    <w:rsid w:val="00E22B74"/>
    <w:rsid w:val="00EB171E"/>
    <w:rsid w:val="00F05DAE"/>
    <w:rsid w:val="00F224DC"/>
    <w:rsid w:val="00F35A9A"/>
    <w:rsid w:val="00F93A12"/>
    <w:rsid w:val="00FB6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21BC"/>
  <w15:docId w15:val="{AE8D0EBD-0198-4751-A226-7FC31CCF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s="Arial Unicode MS"/>
      <w:color w:val="000000"/>
      <w:sz w:val="18"/>
      <w:szCs w:val="18"/>
      <w:u w:color="000000"/>
      <w14:textOutline w14:w="0" w14:cap="flat" w14:cmpd="sng" w14:algn="ctr">
        <w14:noFill/>
        <w14:prstDash w14:val="solid"/>
        <w14:bevel/>
      </w14:textOutline>
    </w:rPr>
  </w:style>
  <w:style w:type="paragraph" w:styleId="Titre1">
    <w:name w:val="heading 1"/>
    <w:pPr>
      <w:keepNext/>
      <w:keepLines/>
      <w:spacing w:before="480" w:after="240" w:line="240" w:lineRule="atLeast"/>
      <w:outlineLvl w:val="0"/>
    </w:pPr>
    <w:rPr>
      <w:rFonts w:ascii="Helvetica" w:hAnsi="Helvetica" w:cs="Arial Unicode MS"/>
      <w:b/>
      <w:bC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Corpsdetexte">
    <w:name w:val="Body Text"/>
    <w:pPr>
      <w:tabs>
        <w:tab w:val="left" w:pos="4752"/>
      </w:tabs>
      <w:spacing w:after="120"/>
      <w:jc w:val="both"/>
    </w:pPr>
    <w:rPr>
      <w:rFonts w:eastAsia="Times New Roman"/>
      <w:color w:val="000000"/>
      <w:u w:color="000000"/>
    </w:rPr>
  </w:style>
  <w:style w:type="paragraph" w:customStyle="1" w:styleId="Style1">
    <w:name w:val="Style1"/>
    <w:pPr>
      <w:tabs>
        <w:tab w:val="left" w:leader="dot" w:pos="5103"/>
      </w:tabs>
      <w:jc w:val="both"/>
    </w:pPr>
    <w:rPr>
      <w:rFonts w:ascii="Calibri" w:eastAsia="Calibri" w:hAnsi="Calibri" w:cs="Calibri"/>
      <w:color w:val="000000"/>
      <w:sz w:val="22"/>
      <w:szCs w:val="22"/>
      <w:u w:color="000000"/>
    </w:rPr>
  </w:style>
  <w:style w:type="paragraph" w:styleId="TM4">
    <w:name w:val="toc 4"/>
    <w:pPr>
      <w:tabs>
        <w:tab w:val="right" w:leader="dot" w:pos="8494"/>
      </w:tabs>
      <w:spacing w:line="240" w:lineRule="atLeast"/>
    </w:pPr>
    <w:rPr>
      <w:rFonts w:ascii="Helvetica" w:eastAsia="Helvetica" w:hAnsi="Helvetica" w:cs="Helvetica"/>
      <w:color w:val="000000"/>
      <w:u w:color="000000"/>
    </w:rPr>
  </w:style>
  <w:style w:type="paragraph" w:styleId="Retraitcorpsdetexte">
    <w:name w:val="Body Text Indent"/>
    <w:pPr>
      <w:spacing w:after="120"/>
      <w:ind w:left="284"/>
      <w:jc w:val="both"/>
    </w:pPr>
    <w:rPr>
      <w:rFonts w:ascii="Arial" w:hAnsi="Arial" w:cs="Arial Unicode MS"/>
      <w:color w:val="000000"/>
      <w:u w:color="000000"/>
    </w:rPr>
  </w:style>
  <w:style w:type="paragraph" w:styleId="Corpsdetexte3">
    <w:name w:val="Body Text 3"/>
    <w:rPr>
      <w:rFonts w:ascii="Tempus Sans ITC" w:eastAsia="Tempus Sans ITC" w:hAnsi="Tempus Sans ITC" w:cs="Tempus Sans ITC"/>
      <w:color w:val="000000"/>
      <w:sz w:val="28"/>
      <w:szCs w:val="28"/>
      <w:u w:color="000000"/>
    </w:rPr>
  </w:style>
  <w:style w:type="character" w:customStyle="1" w:styleId="un">
    <w:name w:val="u_n"/>
    <w:basedOn w:val="Policepardfaut"/>
    <w:rsid w:val="00622C0D"/>
  </w:style>
  <w:style w:type="paragraph" w:customStyle="1" w:styleId="yiv4766313202msonormal">
    <w:name w:val="yiv4766313202msonormal"/>
    <w:basedOn w:val="Normal"/>
    <w:rsid w:val="007430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5806">
      <w:bodyDiv w:val="1"/>
      <w:marLeft w:val="0"/>
      <w:marRight w:val="0"/>
      <w:marTop w:val="0"/>
      <w:marBottom w:val="0"/>
      <w:divBdr>
        <w:top w:val="none" w:sz="0" w:space="0" w:color="auto"/>
        <w:left w:val="none" w:sz="0" w:space="0" w:color="auto"/>
        <w:bottom w:val="none" w:sz="0" w:space="0" w:color="auto"/>
        <w:right w:val="none" w:sz="0" w:space="0" w:color="auto"/>
      </w:divBdr>
    </w:div>
    <w:div w:id="195254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lorenceguillot@yahoo.f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AE28-541A-4062-A33D-C9F04181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1214</Words>
  <Characters>6681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GUILLOT Florence</dc:creator>
  <cp:lastModifiedBy>Florence GUILLOT</cp:lastModifiedBy>
  <cp:revision>28</cp:revision>
  <dcterms:created xsi:type="dcterms:W3CDTF">2020-05-29T09:00:00Z</dcterms:created>
  <dcterms:modified xsi:type="dcterms:W3CDTF">2020-05-29T10:28:00Z</dcterms:modified>
</cp:coreProperties>
</file>